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CF" w:rsidRPr="004403DE" w:rsidRDefault="001B1316" w:rsidP="00CB692F">
      <w:pPr>
        <w:ind w:firstLine="142"/>
        <w:jc w:val="center"/>
        <w:rPr>
          <w:rFonts w:ascii="Times New Roman" w:hAnsi="Times New Roman" w:cs="Times New Roman"/>
          <w:b/>
          <w:sz w:val="28"/>
        </w:rPr>
      </w:pPr>
      <w:r w:rsidRPr="004403DE">
        <w:rPr>
          <w:rFonts w:ascii="Times New Roman" w:hAnsi="Times New Roman" w:cs="Times New Roman"/>
          <w:b/>
          <w:sz w:val="28"/>
        </w:rPr>
        <w:t>Техническое з</w:t>
      </w:r>
      <w:r w:rsidR="009D0FA3" w:rsidRPr="004403DE">
        <w:rPr>
          <w:rFonts w:ascii="Times New Roman" w:hAnsi="Times New Roman" w:cs="Times New Roman"/>
          <w:b/>
          <w:sz w:val="28"/>
        </w:rPr>
        <w:t>адание на выполнение услуг:</w:t>
      </w:r>
    </w:p>
    <w:p w:rsidR="009D0FA3" w:rsidRPr="004403DE" w:rsidRDefault="009D0FA3" w:rsidP="00CB692F">
      <w:pPr>
        <w:ind w:firstLine="142"/>
        <w:jc w:val="center"/>
        <w:rPr>
          <w:rFonts w:ascii="Times New Roman" w:hAnsi="Times New Roman" w:cs="Times New Roman"/>
          <w:b/>
          <w:sz w:val="28"/>
        </w:rPr>
      </w:pPr>
      <w:r w:rsidRPr="004403DE">
        <w:rPr>
          <w:rFonts w:ascii="Times New Roman" w:hAnsi="Times New Roman" w:cs="Times New Roman"/>
          <w:b/>
          <w:sz w:val="28"/>
        </w:rPr>
        <w:t xml:space="preserve">«Организация проведения </w:t>
      </w:r>
      <w:proofErr w:type="spellStart"/>
      <w:r w:rsidR="001B1316" w:rsidRPr="004403DE">
        <w:rPr>
          <w:rFonts w:ascii="Times New Roman" w:hAnsi="Times New Roman" w:cs="Times New Roman"/>
          <w:b/>
          <w:sz w:val="28"/>
        </w:rPr>
        <w:t>командообразующего</w:t>
      </w:r>
      <w:proofErr w:type="spellEnd"/>
      <w:r w:rsidR="001B1316" w:rsidRPr="004403DE">
        <w:rPr>
          <w:rFonts w:ascii="Times New Roman" w:hAnsi="Times New Roman" w:cs="Times New Roman"/>
          <w:b/>
          <w:sz w:val="28"/>
        </w:rPr>
        <w:t xml:space="preserve"> </w:t>
      </w:r>
      <w:r w:rsidR="001460B2" w:rsidRPr="004403DE">
        <w:rPr>
          <w:rFonts w:ascii="Times New Roman" w:hAnsi="Times New Roman" w:cs="Times New Roman"/>
          <w:b/>
          <w:sz w:val="28"/>
        </w:rPr>
        <w:t xml:space="preserve">корпоративного </w:t>
      </w:r>
      <w:r w:rsidRPr="004403DE">
        <w:rPr>
          <w:rFonts w:ascii="Times New Roman" w:hAnsi="Times New Roman" w:cs="Times New Roman"/>
          <w:b/>
          <w:sz w:val="28"/>
        </w:rPr>
        <w:t>мероприятия</w:t>
      </w:r>
      <w:r w:rsidR="001B1316" w:rsidRPr="004403DE">
        <w:rPr>
          <w:rFonts w:ascii="Times New Roman" w:hAnsi="Times New Roman" w:cs="Times New Roman"/>
          <w:b/>
          <w:sz w:val="28"/>
        </w:rPr>
        <w:t xml:space="preserve"> по</w:t>
      </w:r>
      <w:r w:rsidR="001460B2" w:rsidRPr="004403DE">
        <w:rPr>
          <w:rFonts w:ascii="Times New Roman" w:hAnsi="Times New Roman" w:cs="Times New Roman"/>
          <w:b/>
          <w:sz w:val="28"/>
        </w:rPr>
        <w:t xml:space="preserve"> </w:t>
      </w:r>
      <w:r w:rsidR="001B1316" w:rsidRPr="004403DE">
        <w:rPr>
          <w:rFonts w:ascii="Times New Roman" w:hAnsi="Times New Roman" w:cs="Times New Roman"/>
          <w:b/>
          <w:sz w:val="28"/>
        </w:rPr>
        <w:t>Лидерству</w:t>
      </w:r>
      <w:r w:rsidRPr="004403DE">
        <w:rPr>
          <w:rFonts w:ascii="Times New Roman" w:hAnsi="Times New Roman" w:cs="Times New Roman"/>
          <w:b/>
          <w:sz w:val="28"/>
        </w:rPr>
        <w:t xml:space="preserve"> в развитии Культуры безопасного производства</w:t>
      </w:r>
      <w:r w:rsidR="001460B2" w:rsidRPr="004403DE">
        <w:rPr>
          <w:rFonts w:ascii="Times New Roman" w:hAnsi="Times New Roman" w:cs="Times New Roman"/>
          <w:b/>
          <w:sz w:val="28"/>
        </w:rPr>
        <w:t xml:space="preserve"> КТК</w:t>
      </w:r>
      <w:r w:rsidRPr="004403DE">
        <w:rPr>
          <w:rFonts w:ascii="Times New Roman" w:hAnsi="Times New Roman" w:cs="Times New Roman"/>
          <w:b/>
          <w:sz w:val="28"/>
        </w:rPr>
        <w:t>»</w:t>
      </w:r>
    </w:p>
    <w:p w:rsidR="008F4DE2" w:rsidRPr="004403DE" w:rsidRDefault="008F4DE2" w:rsidP="008F4D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03DE">
        <w:rPr>
          <w:rFonts w:ascii="Times New Roman" w:hAnsi="Times New Roman" w:cs="Times New Roman"/>
          <w:b/>
        </w:rPr>
        <w:t>Цели проекта:</w:t>
      </w:r>
    </w:p>
    <w:p w:rsidR="008F4DE2" w:rsidRPr="004403DE" w:rsidRDefault="008F4DE2" w:rsidP="008F4DE2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8F4DE2" w:rsidRPr="004403DE" w:rsidRDefault="008F4DE2" w:rsidP="008F4DE2">
      <w:pPr>
        <w:pStyle w:val="ListParagraph"/>
        <w:jc w:val="both"/>
        <w:rPr>
          <w:rFonts w:ascii="Times New Roman" w:hAnsi="Times New Roman" w:cs="Times New Roman"/>
        </w:rPr>
      </w:pPr>
      <w:r w:rsidRPr="004403DE">
        <w:rPr>
          <w:rFonts w:ascii="Times New Roman" w:hAnsi="Times New Roman" w:cs="Times New Roman"/>
        </w:rPr>
        <w:t xml:space="preserve">Настоящее техническое задание разработано для выполнения работ организации проведения </w:t>
      </w:r>
      <w:proofErr w:type="spellStart"/>
      <w:r w:rsidR="001B1316" w:rsidRPr="004403DE">
        <w:rPr>
          <w:rFonts w:ascii="Times New Roman" w:hAnsi="Times New Roman" w:cs="Times New Roman"/>
        </w:rPr>
        <w:t>командообразующего</w:t>
      </w:r>
      <w:proofErr w:type="spellEnd"/>
      <w:r w:rsidR="001B1316" w:rsidRPr="004403DE">
        <w:rPr>
          <w:rFonts w:ascii="Times New Roman" w:hAnsi="Times New Roman" w:cs="Times New Roman"/>
        </w:rPr>
        <w:t xml:space="preserve"> корпоративного</w:t>
      </w:r>
      <w:r w:rsidRPr="004403DE">
        <w:rPr>
          <w:rFonts w:ascii="Times New Roman" w:hAnsi="Times New Roman" w:cs="Times New Roman"/>
        </w:rPr>
        <w:t xml:space="preserve"> мероприятия по Лидерству в развитии Культуры безопасного производства» в соответствии с утвержденным Стратегическим планом по ОТ, ПБ и ООС 2022-2024 гг. с целью </w:t>
      </w:r>
      <w:r w:rsidR="000F7A12" w:rsidRPr="004403DE">
        <w:rPr>
          <w:rFonts w:ascii="Times New Roman" w:hAnsi="Times New Roman" w:cs="Times New Roman"/>
        </w:rPr>
        <w:t>дальнейшего усовершенствования лидерских навыков</w:t>
      </w:r>
      <w:r w:rsidR="001B1316" w:rsidRPr="004403DE">
        <w:rPr>
          <w:rFonts w:ascii="Times New Roman" w:hAnsi="Times New Roman" w:cs="Times New Roman"/>
        </w:rPr>
        <w:t xml:space="preserve">, системы управления подрядными организациями в области ОТ, ПБ и ООС </w:t>
      </w:r>
      <w:r w:rsidRPr="004403DE">
        <w:rPr>
          <w:rFonts w:ascii="Times New Roman" w:hAnsi="Times New Roman" w:cs="Times New Roman"/>
        </w:rPr>
        <w:t>и совершенствования принципов Лидерства в развитии Культуры безопасного производства в КТК.</w:t>
      </w:r>
    </w:p>
    <w:p w:rsidR="008F4DE2" w:rsidRPr="004403DE" w:rsidRDefault="008F4DE2" w:rsidP="00F47352">
      <w:pPr>
        <w:ind w:firstLine="142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3260"/>
        <w:gridCol w:w="2977"/>
      </w:tblGrid>
      <w:tr w:rsidR="009D0FA3" w:rsidRPr="004403DE" w:rsidTr="008147D1">
        <w:trPr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9D0FA3" w:rsidRPr="004403DE" w:rsidRDefault="009D0FA3" w:rsidP="00842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shd w:val="clear" w:color="auto" w:fill="9CC2E5" w:themeFill="accent1" w:themeFillTint="99"/>
            <w:vAlign w:val="center"/>
          </w:tcPr>
          <w:p w:rsidR="009D0FA3" w:rsidRPr="004403DE" w:rsidRDefault="009D0FA3" w:rsidP="00F47352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4403DE">
              <w:rPr>
                <w:rFonts w:ascii="Times New Roman" w:hAnsi="Times New Roman" w:cs="Times New Roman"/>
                <w:b/>
              </w:rPr>
              <w:t xml:space="preserve">Перечень основных данных   </w:t>
            </w:r>
            <w:r w:rsidR="00FC108B" w:rsidRPr="004403DE">
              <w:rPr>
                <w:rFonts w:ascii="Times New Roman" w:hAnsi="Times New Roman" w:cs="Times New Roman"/>
                <w:b/>
              </w:rPr>
              <w:t xml:space="preserve">   </w:t>
            </w:r>
            <w:r w:rsidRPr="004403DE">
              <w:rPr>
                <w:rFonts w:ascii="Times New Roman" w:hAnsi="Times New Roman" w:cs="Times New Roman"/>
                <w:b/>
              </w:rPr>
              <w:t>и требований</w:t>
            </w:r>
          </w:p>
        </w:tc>
        <w:tc>
          <w:tcPr>
            <w:tcW w:w="6237" w:type="dxa"/>
            <w:gridSpan w:val="2"/>
            <w:shd w:val="clear" w:color="auto" w:fill="9CC2E5" w:themeFill="accent1" w:themeFillTint="99"/>
            <w:vAlign w:val="center"/>
          </w:tcPr>
          <w:p w:rsidR="009D0FA3" w:rsidRPr="004403DE" w:rsidRDefault="009D0FA3" w:rsidP="00F47352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4403DE">
              <w:rPr>
                <w:rFonts w:ascii="Times New Roman" w:hAnsi="Times New Roman" w:cs="Times New Roman"/>
                <w:b/>
              </w:rPr>
              <w:t>Содержание данных</w:t>
            </w:r>
          </w:p>
        </w:tc>
      </w:tr>
      <w:tr w:rsidR="009D0FA3" w:rsidRPr="004403DE" w:rsidTr="008147D1">
        <w:tc>
          <w:tcPr>
            <w:tcW w:w="568" w:type="dxa"/>
          </w:tcPr>
          <w:p w:rsidR="009D0FA3" w:rsidRPr="004403DE" w:rsidRDefault="00BB4B5D" w:rsidP="008421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119" w:type="dxa"/>
          </w:tcPr>
          <w:p w:rsidR="009D0FA3" w:rsidRPr="004403DE" w:rsidRDefault="009D0FA3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Заказчик</w:t>
            </w:r>
          </w:p>
        </w:tc>
        <w:tc>
          <w:tcPr>
            <w:tcW w:w="6237" w:type="dxa"/>
            <w:gridSpan w:val="2"/>
          </w:tcPr>
          <w:p w:rsidR="009D0FA3" w:rsidRPr="004403DE" w:rsidRDefault="009D0FA3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АО «КТК-Р»</w:t>
            </w:r>
          </w:p>
        </w:tc>
      </w:tr>
      <w:tr w:rsidR="00FC108B" w:rsidRPr="004403DE" w:rsidTr="008147D1">
        <w:tc>
          <w:tcPr>
            <w:tcW w:w="568" w:type="dxa"/>
          </w:tcPr>
          <w:p w:rsidR="00FC108B" w:rsidRPr="004403DE" w:rsidRDefault="00BB4B5D" w:rsidP="008421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2</w:t>
            </w:r>
            <w:r w:rsidR="00FC108B" w:rsidRPr="004403D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FC108B" w:rsidRPr="004403DE" w:rsidRDefault="00FC108B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Основание для работы</w:t>
            </w:r>
          </w:p>
        </w:tc>
        <w:tc>
          <w:tcPr>
            <w:tcW w:w="6237" w:type="dxa"/>
            <w:gridSpan w:val="2"/>
          </w:tcPr>
          <w:p w:rsidR="00FC108B" w:rsidRPr="008147D1" w:rsidRDefault="00FC108B" w:rsidP="008147D1">
            <w:pPr>
              <w:pStyle w:val="ListParagraph"/>
              <w:numPr>
                <w:ilvl w:val="0"/>
                <w:numId w:val="23"/>
              </w:numPr>
              <w:ind w:left="314" w:hanging="284"/>
              <w:rPr>
                <w:rFonts w:ascii="Times New Roman" w:hAnsi="Times New Roman" w:cs="Times New Roman"/>
                <w:szCs w:val="24"/>
              </w:rPr>
            </w:pPr>
            <w:r w:rsidRPr="008147D1">
              <w:rPr>
                <w:rFonts w:ascii="Times New Roman" w:hAnsi="Times New Roman" w:cs="Times New Roman"/>
                <w:szCs w:val="24"/>
              </w:rPr>
              <w:t>Стратегический план по ОТ,</w:t>
            </w:r>
            <w:r w:rsidR="0064633C" w:rsidRPr="008147D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47D1">
              <w:rPr>
                <w:rFonts w:ascii="Times New Roman" w:hAnsi="Times New Roman" w:cs="Times New Roman"/>
                <w:szCs w:val="24"/>
              </w:rPr>
              <w:t xml:space="preserve">ПБ и ООС </w:t>
            </w:r>
            <w:r w:rsidR="0064633C" w:rsidRPr="008147D1">
              <w:rPr>
                <w:rFonts w:ascii="Times New Roman" w:hAnsi="Times New Roman" w:cs="Times New Roman"/>
                <w:szCs w:val="24"/>
              </w:rPr>
              <w:t xml:space="preserve">КТК </w:t>
            </w:r>
            <w:r w:rsidRPr="008147D1">
              <w:rPr>
                <w:rFonts w:ascii="Times New Roman" w:hAnsi="Times New Roman" w:cs="Times New Roman"/>
                <w:szCs w:val="24"/>
              </w:rPr>
              <w:t>2022-24</w:t>
            </w:r>
            <w:r w:rsidR="0064633C" w:rsidRPr="008147D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147D1">
              <w:rPr>
                <w:rFonts w:ascii="Times New Roman" w:hAnsi="Times New Roman" w:cs="Times New Roman"/>
                <w:szCs w:val="24"/>
              </w:rPr>
              <w:t>гг.</w:t>
            </w:r>
          </w:p>
          <w:p w:rsidR="00B74FA2" w:rsidRPr="008147D1" w:rsidRDefault="00B74FA2" w:rsidP="008147D1">
            <w:pPr>
              <w:pStyle w:val="ListParagraph"/>
              <w:numPr>
                <w:ilvl w:val="0"/>
                <w:numId w:val="23"/>
              </w:numPr>
              <w:ind w:left="314" w:hanging="284"/>
              <w:rPr>
                <w:rFonts w:ascii="Times New Roman" w:hAnsi="Times New Roman" w:cs="Times New Roman"/>
                <w:szCs w:val="24"/>
              </w:rPr>
            </w:pPr>
            <w:r w:rsidRPr="008147D1">
              <w:rPr>
                <w:rFonts w:ascii="Times New Roman" w:hAnsi="Times New Roman" w:cs="Times New Roman"/>
                <w:szCs w:val="24"/>
              </w:rPr>
              <w:t xml:space="preserve">Стандарт по Лидерству </w:t>
            </w:r>
            <w:r w:rsidR="0064633C" w:rsidRPr="008147D1">
              <w:rPr>
                <w:rFonts w:ascii="Times New Roman" w:hAnsi="Times New Roman" w:cs="Times New Roman"/>
                <w:szCs w:val="24"/>
              </w:rPr>
              <w:t xml:space="preserve">в области развития Культуры </w:t>
            </w:r>
            <w:r w:rsidR="008147D1" w:rsidRPr="008147D1">
              <w:rPr>
                <w:rFonts w:ascii="Times New Roman" w:hAnsi="Times New Roman" w:cs="Times New Roman"/>
                <w:szCs w:val="24"/>
              </w:rPr>
              <w:t>Б</w:t>
            </w:r>
            <w:r w:rsidR="0064633C" w:rsidRPr="008147D1">
              <w:rPr>
                <w:rFonts w:ascii="Times New Roman" w:hAnsi="Times New Roman" w:cs="Times New Roman"/>
                <w:szCs w:val="24"/>
              </w:rPr>
              <w:t>езопасного производства КТК</w:t>
            </w:r>
          </w:p>
          <w:p w:rsidR="001B1316" w:rsidRPr="008147D1" w:rsidRDefault="008147D1" w:rsidP="008147D1">
            <w:pPr>
              <w:pStyle w:val="ListParagraph"/>
              <w:numPr>
                <w:ilvl w:val="0"/>
                <w:numId w:val="23"/>
              </w:numPr>
              <w:ind w:left="314" w:hanging="284"/>
              <w:rPr>
                <w:rFonts w:ascii="Times New Roman" w:hAnsi="Times New Roman" w:cs="Times New Roman"/>
                <w:szCs w:val="24"/>
              </w:rPr>
            </w:pPr>
            <w:r w:rsidRPr="008147D1">
              <w:rPr>
                <w:rFonts w:ascii="Times New Roman" w:hAnsi="Times New Roman" w:cs="Times New Roman"/>
                <w:szCs w:val="24"/>
              </w:rPr>
              <w:t>Процедуры</w:t>
            </w:r>
            <w:r w:rsidR="001B1316" w:rsidRPr="008147D1">
              <w:rPr>
                <w:rFonts w:ascii="Times New Roman" w:hAnsi="Times New Roman" w:cs="Times New Roman"/>
                <w:szCs w:val="24"/>
              </w:rPr>
              <w:t xml:space="preserve"> по управлению подрядчиками в области ОТ, ПБ и ООС</w:t>
            </w:r>
          </w:p>
        </w:tc>
      </w:tr>
      <w:tr w:rsidR="009D0FA3" w:rsidRPr="004403DE" w:rsidTr="008147D1">
        <w:tc>
          <w:tcPr>
            <w:tcW w:w="568" w:type="dxa"/>
          </w:tcPr>
          <w:p w:rsidR="009D0FA3" w:rsidRPr="004403DE" w:rsidRDefault="00BB4B5D" w:rsidP="008421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FC108B" w:rsidRPr="004403D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9D0FA3" w:rsidRPr="004403DE" w:rsidRDefault="00FC108B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Предмет закупки</w:t>
            </w:r>
          </w:p>
        </w:tc>
        <w:tc>
          <w:tcPr>
            <w:tcW w:w="6237" w:type="dxa"/>
            <w:gridSpan w:val="2"/>
          </w:tcPr>
          <w:p w:rsidR="009D0FA3" w:rsidRPr="004403DE" w:rsidRDefault="008147D1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Договор предоставления услуг</w:t>
            </w:r>
            <w:r w:rsidR="00FC108B" w:rsidRPr="004403DE">
              <w:rPr>
                <w:rFonts w:ascii="Times New Roman" w:hAnsi="Times New Roman" w:cs="Times New Roman"/>
                <w:szCs w:val="24"/>
              </w:rPr>
              <w:t xml:space="preserve"> по организации проведения </w:t>
            </w:r>
            <w:proofErr w:type="spellStart"/>
            <w:r w:rsidR="001B1316" w:rsidRPr="004403DE">
              <w:rPr>
                <w:rFonts w:ascii="Times New Roman" w:hAnsi="Times New Roman" w:cs="Times New Roman"/>
                <w:szCs w:val="24"/>
              </w:rPr>
              <w:t>командообразующего</w:t>
            </w:r>
            <w:proofErr w:type="spellEnd"/>
            <w:r w:rsidR="001B1316" w:rsidRPr="004403DE">
              <w:rPr>
                <w:rFonts w:ascii="Times New Roman" w:hAnsi="Times New Roman" w:cs="Times New Roman"/>
                <w:szCs w:val="24"/>
              </w:rPr>
              <w:t xml:space="preserve"> корпоративного мероприятия по Лидерству в развитии Культуры безопасного производства КТК.</w:t>
            </w:r>
            <w:r w:rsidR="00337A75" w:rsidRPr="004403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D0FA3" w:rsidRPr="004403DE" w:rsidTr="008147D1">
        <w:tc>
          <w:tcPr>
            <w:tcW w:w="568" w:type="dxa"/>
          </w:tcPr>
          <w:p w:rsidR="009D0FA3" w:rsidRPr="004403DE" w:rsidRDefault="00BB4B5D" w:rsidP="008421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="00FC108B" w:rsidRPr="004403D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9D0FA3" w:rsidRPr="004403DE" w:rsidRDefault="00FC108B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Место предоставления услуги</w:t>
            </w:r>
          </w:p>
        </w:tc>
        <w:tc>
          <w:tcPr>
            <w:tcW w:w="6237" w:type="dxa"/>
            <w:gridSpan w:val="2"/>
          </w:tcPr>
          <w:p w:rsidR="009D0FA3" w:rsidRPr="004403DE" w:rsidRDefault="00FC108B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г. Элиста, Республика Калмыкия</w:t>
            </w:r>
            <w:r w:rsidR="008147D1">
              <w:rPr>
                <w:rFonts w:ascii="Times New Roman" w:hAnsi="Times New Roman" w:cs="Times New Roman"/>
                <w:szCs w:val="24"/>
              </w:rPr>
              <w:t>, гостиничный комплекс Марко Поло.</w:t>
            </w:r>
          </w:p>
        </w:tc>
      </w:tr>
      <w:tr w:rsidR="00FC108B" w:rsidRPr="004403DE" w:rsidTr="008147D1">
        <w:tc>
          <w:tcPr>
            <w:tcW w:w="568" w:type="dxa"/>
          </w:tcPr>
          <w:p w:rsidR="00FC108B" w:rsidRPr="004403DE" w:rsidRDefault="00BB4B5D" w:rsidP="008421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03DE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FC6998" w:rsidRPr="004403D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FC108B" w:rsidRPr="004403DE" w:rsidRDefault="00A34B57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Даты проведения</w:t>
            </w:r>
            <w:r w:rsidR="00FC6998" w:rsidRPr="004403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FC108B" w:rsidRPr="004403DE" w:rsidRDefault="00491BE0" w:rsidP="00337A75">
            <w:pPr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 xml:space="preserve">2 дня в июле </w:t>
            </w:r>
            <w:r w:rsidR="009D5CD0">
              <w:rPr>
                <w:rFonts w:ascii="Times New Roman" w:hAnsi="Times New Roman" w:cs="Times New Roman"/>
                <w:szCs w:val="24"/>
              </w:rPr>
              <w:t>2024</w:t>
            </w:r>
            <w:r w:rsidR="00B74FA2" w:rsidRPr="004403DE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Pr="004403DE">
              <w:rPr>
                <w:rFonts w:ascii="Times New Roman" w:hAnsi="Times New Roman" w:cs="Times New Roman"/>
                <w:szCs w:val="24"/>
              </w:rPr>
              <w:t>.(</w:t>
            </w:r>
            <w:r w:rsidR="00337A75" w:rsidRPr="004403DE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A12585" w:rsidRPr="004403DE">
              <w:rPr>
                <w:rFonts w:ascii="Times New Roman" w:hAnsi="Times New Roman" w:cs="Times New Roman"/>
                <w:szCs w:val="24"/>
              </w:rPr>
              <w:t>период 2-3 июля</w:t>
            </w:r>
            <w:r w:rsidR="00337A75" w:rsidRPr="004403DE">
              <w:rPr>
                <w:rFonts w:ascii="Times New Roman" w:hAnsi="Times New Roman" w:cs="Times New Roman"/>
                <w:szCs w:val="24"/>
              </w:rPr>
              <w:t>, 1 июля день заезда, 4 июля день выезда</w:t>
            </w:r>
            <w:r w:rsidR="00A34B57" w:rsidRPr="004403DE">
              <w:rPr>
                <w:rFonts w:ascii="Times New Roman" w:hAnsi="Times New Roman" w:cs="Times New Roman"/>
                <w:szCs w:val="24"/>
              </w:rPr>
              <w:t>)</w:t>
            </w:r>
            <w:r w:rsidR="009E6B79" w:rsidRPr="004403D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34B57" w:rsidRPr="004403DE" w:rsidTr="008147D1">
        <w:tc>
          <w:tcPr>
            <w:tcW w:w="568" w:type="dxa"/>
          </w:tcPr>
          <w:p w:rsidR="00A34B57" w:rsidRPr="004403DE" w:rsidRDefault="00BB4B5D" w:rsidP="008421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6</w:t>
            </w:r>
            <w:r w:rsidR="00A34B57" w:rsidRPr="004403D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A34B57" w:rsidRPr="004403DE" w:rsidRDefault="00A34B57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 xml:space="preserve">Количество участников </w:t>
            </w:r>
          </w:p>
        </w:tc>
        <w:tc>
          <w:tcPr>
            <w:tcW w:w="6237" w:type="dxa"/>
            <w:gridSpan w:val="2"/>
          </w:tcPr>
          <w:p w:rsidR="002D7730" w:rsidRDefault="00337A75" w:rsidP="000F3309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8</w:t>
            </w:r>
            <w:r w:rsidR="004D6DC5">
              <w:rPr>
                <w:rFonts w:ascii="Times New Roman" w:hAnsi="Times New Roman" w:cs="Times New Roman"/>
                <w:szCs w:val="24"/>
              </w:rPr>
              <w:t>0</w:t>
            </w:r>
            <w:r w:rsidR="009E6B79" w:rsidRPr="004403DE">
              <w:rPr>
                <w:rFonts w:ascii="Times New Roman" w:hAnsi="Times New Roman" w:cs="Times New Roman"/>
                <w:szCs w:val="24"/>
              </w:rPr>
              <w:t xml:space="preserve"> человек</w:t>
            </w:r>
            <w:r w:rsidR="00A34B57" w:rsidRPr="004403DE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403DE">
              <w:rPr>
                <w:rFonts w:ascii="Times New Roman" w:hAnsi="Times New Roman" w:cs="Times New Roman"/>
                <w:szCs w:val="24"/>
              </w:rPr>
              <w:t>7</w:t>
            </w:r>
            <w:r w:rsidR="004D6DC5">
              <w:rPr>
                <w:rFonts w:ascii="Times New Roman" w:hAnsi="Times New Roman" w:cs="Times New Roman"/>
                <w:szCs w:val="24"/>
              </w:rPr>
              <w:t>0</w:t>
            </w:r>
            <w:r w:rsidRPr="004403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4B57" w:rsidRPr="004403DE">
              <w:rPr>
                <w:rFonts w:ascii="Times New Roman" w:hAnsi="Times New Roman" w:cs="Times New Roman"/>
                <w:szCs w:val="24"/>
              </w:rPr>
              <w:t>работники КТК</w:t>
            </w:r>
            <w:r w:rsidR="00B74FA2" w:rsidRPr="004403DE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4403DE">
              <w:rPr>
                <w:rFonts w:ascii="Times New Roman" w:hAnsi="Times New Roman" w:cs="Times New Roman"/>
                <w:szCs w:val="24"/>
              </w:rPr>
              <w:t xml:space="preserve">10 работников </w:t>
            </w:r>
          </w:p>
          <w:p w:rsidR="00A34B57" w:rsidRPr="004403DE" w:rsidRDefault="00337A75" w:rsidP="000F3309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организаторов/консультантов</w:t>
            </w:r>
            <w:r w:rsidR="00A34B57" w:rsidRPr="004403DE">
              <w:rPr>
                <w:rFonts w:ascii="Times New Roman" w:hAnsi="Times New Roman" w:cs="Times New Roman"/>
                <w:szCs w:val="24"/>
              </w:rPr>
              <w:t>)</w:t>
            </w:r>
            <w:r w:rsidR="009E6B79" w:rsidRPr="004403D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C108B" w:rsidRPr="004403DE" w:rsidTr="008147D1">
        <w:tc>
          <w:tcPr>
            <w:tcW w:w="568" w:type="dxa"/>
          </w:tcPr>
          <w:p w:rsidR="00FC108B" w:rsidRPr="004403DE" w:rsidRDefault="00BB4B5D" w:rsidP="008421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7</w:t>
            </w:r>
            <w:r w:rsidR="00FC6998" w:rsidRPr="004403D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FC108B" w:rsidRPr="004403DE" w:rsidRDefault="000F3309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Состав работ</w:t>
            </w:r>
          </w:p>
        </w:tc>
        <w:tc>
          <w:tcPr>
            <w:tcW w:w="6237" w:type="dxa"/>
            <w:gridSpan w:val="2"/>
          </w:tcPr>
          <w:p w:rsidR="00FC6998" w:rsidRPr="004403DE" w:rsidRDefault="000F3309" w:rsidP="00337A75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 xml:space="preserve">Организация и проведение </w:t>
            </w:r>
            <w:proofErr w:type="spellStart"/>
            <w:r w:rsidR="00491BE0" w:rsidRPr="004403DE">
              <w:rPr>
                <w:rFonts w:ascii="Times New Roman" w:hAnsi="Times New Roman" w:cs="Times New Roman"/>
                <w:szCs w:val="24"/>
              </w:rPr>
              <w:t>командообразующего</w:t>
            </w:r>
            <w:proofErr w:type="spellEnd"/>
            <w:r w:rsidR="00491BE0" w:rsidRPr="004403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03DE">
              <w:rPr>
                <w:rFonts w:ascii="Times New Roman" w:hAnsi="Times New Roman" w:cs="Times New Roman"/>
                <w:szCs w:val="24"/>
              </w:rPr>
              <w:t>мероприятия по Лидерству в развитии Культуры безопасного производства для работников КТК.</w:t>
            </w:r>
            <w:r w:rsidR="00337A75" w:rsidRPr="004403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03DE">
              <w:rPr>
                <w:rFonts w:ascii="Times New Roman" w:hAnsi="Times New Roman" w:cs="Times New Roman"/>
                <w:szCs w:val="24"/>
              </w:rPr>
              <w:t>Д</w:t>
            </w:r>
            <w:r w:rsidR="00491BE0" w:rsidRPr="004403DE">
              <w:rPr>
                <w:rFonts w:ascii="Times New Roman" w:hAnsi="Times New Roman" w:cs="Times New Roman"/>
                <w:szCs w:val="24"/>
              </w:rPr>
              <w:t>етальный перечень работ указан в</w:t>
            </w:r>
            <w:r w:rsidRPr="004403DE">
              <w:rPr>
                <w:rFonts w:ascii="Times New Roman" w:hAnsi="Times New Roman" w:cs="Times New Roman"/>
                <w:szCs w:val="24"/>
              </w:rPr>
              <w:t xml:space="preserve"> Приложение 1 к данному</w:t>
            </w:r>
            <w:r w:rsidR="00337A75" w:rsidRPr="004403DE">
              <w:rPr>
                <w:rFonts w:ascii="Times New Roman" w:hAnsi="Times New Roman" w:cs="Times New Roman"/>
                <w:szCs w:val="24"/>
              </w:rPr>
              <w:t xml:space="preserve"> техническому</w:t>
            </w:r>
            <w:r w:rsidRPr="004403DE">
              <w:rPr>
                <w:rFonts w:ascii="Times New Roman" w:hAnsi="Times New Roman" w:cs="Times New Roman"/>
                <w:szCs w:val="24"/>
              </w:rPr>
              <w:t xml:space="preserve"> заданию на выполнение работ.</w:t>
            </w:r>
          </w:p>
        </w:tc>
      </w:tr>
      <w:tr w:rsidR="00FC108B" w:rsidRPr="004403DE" w:rsidTr="008147D1">
        <w:tc>
          <w:tcPr>
            <w:tcW w:w="568" w:type="dxa"/>
          </w:tcPr>
          <w:p w:rsidR="00FC108B" w:rsidRPr="004403DE" w:rsidRDefault="00BB4B5D" w:rsidP="008421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w:r w:rsidR="00FC6998" w:rsidRPr="004403D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9" w:type="dxa"/>
          </w:tcPr>
          <w:p w:rsidR="00FC108B" w:rsidRPr="004403DE" w:rsidRDefault="00A34B57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Форма, сроки и порядок оплаты</w:t>
            </w:r>
          </w:p>
        </w:tc>
        <w:tc>
          <w:tcPr>
            <w:tcW w:w="6237" w:type="dxa"/>
            <w:gridSpan w:val="2"/>
          </w:tcPr>
          <w:p w:rsidR="00FC108B" w:rsidRPr="004403DE" w:rsidRDefault="00A34B57" w:rsidP="000F3309">
            <w:pPr>
              <w:pStyle w:val="ListParagraph"/>
              <w:numPr>
                <w:ilvl w:val="0"/>
                <w:numId w:val="2"/>
              </w:numPr>
              <w:ind w:left="221"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Безналичная форма оплаты;</w:t>
            </w:r>
          </w:p>
          <w:p w:rsidR="00A34B57" w:rsidRPr="004403DE" w:rsidRDefault="00491BE0" w:rsidP="000F3309">
            <w:pPr>
              <w:pStyle w:val="ListParagraph"/>
              <w:numPr>
                <w:ilvl w:val="0"/>
                <w:numId w:val="2"/>
              </w:numPr>
              <w:ind w:left="221"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A34B57" w:rsidRPr="004403DE">
              <w:rPr>
                <w:rFonts w:ascii="Times New Roman" w:hAnsi="Times New Roman" w:cs="Times New Roman"/>
                <w:szCs w:val="24"/>
              </w:rPr>
              <w:t>0% предоплата</w:t>
            </w:r>
          </w:p>
        </w:tc>
      </w:tr>
      <w:tr w:rsidR="00D07001" w:rsidRPr="004403DE" w:rsidTr="008147D1">
        <w:tc>
          <w:tcPr>
            <w:tcW w:w="568" w:type="dxa"/>
          </w:tcPr>
          <w:p w:rsidR="00D07001" w:rsidRPr="004403DE" w:rsidRDefault="00D07001" w:rsidP="008421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119" w:type="dxa"/>
          </w:tcPr>
          <w:p w:rsidR="00D07001" w:rsidRPr="004403DE" w:rsidRDefault="00D07001" w:rsidP="00D07001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Характер мероприятия</w:t>
            </w:r>
          </w:p>
          <w:p w:rsidR="00D07001" w:rsidRPr="004403DE" w:rsidRDefault="00D07001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37A75" w:rsidRPr="004403DE" w:rsidRDefault="00337A75" w:rsidP="00337A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Обучающий (развитие навыков коммуникации, гибких лидерских навыков в части работы с вопросами ОТ ПБ, проработка личных планов развития в части обязательств по исполнению отдельных элементов страт плана, знакомство с курсом «Культура безопасности» КТК)</w:t>
            </w:r>
          </w:p>
          <w:p w:rsidR="00337A75" w:rsidRPr="004403DE" w:rsidRDefault="00337A75" w:rsidP="00337A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Информирующий (статус исполнения целей стратегического плана 2022-2024, представление ключевых элементов страт плана 2025-2027)</w:t>
            </w:r>
          </w:p>
          <w:p w:rsidR="00D07001" w:rsidRPr="004403DE" w:rsidRDefault="00337A75" w:rsidP="00D0700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Вовлекающий и мотивирующий (обсуждение ключевых вопросов страт плана 2025-2027, проработка важных элементов этого плана, совместная проработка проактивных КПЭ, награждения, анонсирование раб</w:t>
            </w:r>
            <w:r w:rsidR="008147D1">
              <w:rPr>
                <w:rFonts w:ascii="Times New Roman" w:hAnsi="Times New Roman" w:cs="Times New Roman"/>
              </w:rPr>
              <w:t>оты сообщества (клуба лидеров Культуры БП</w:t>
            </w:r>
            <w:r w:rsidRPr="004403DE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4403DE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4403DE">
              <w:rPr>
                <w:rFonts w:ascii="Times New Roman" w:hAnsi="Times New Roman" w:cs="Times New Roman"/>
              </w:rPr>
              <w:t xml:space="preserve"> лидеров и т</w:t>
            </w:r>
            <w:r w:rsidR="001766D9" w:rsidRPr="004403DE">
              <w:rPr>
                <w:rFonts w:ascii="Times New Roman" w:hAnsi="Times New Roman" w:cs="Times New Roman"/>
              </w:rPr>
              <w:t>.д.</w:t>
            </w:r>
            <w:r w:rsidRPr="004403DE">
              <w:rPr>
                <w:rFonts w:ascii="Times New Roman" w:hAnsi="Times New Roman" w:cs="Times New Roman"/>
              </w:rPr>
              <w:t>)</w:t>
            </w:r>
          </w:p>
          <w:p w:rsidR="00D07001" w:rsidRPr="004403DE" w:rsidRDefault="00D07001" w:rsidP="00D0700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4DE2" w:rsidRPr="004403DE" w:rsidTr="008147D1">
        <w:tc>
          <w:tcPr>
            <w:tcW w:w="568" w:type="dxa"/>
          </w:tcPr>
          <w:p w:rsidR="008F4DE2" w:rsidRPr="004403DE" w:rsidRDefault="00D07001" w:rsidP="008421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8F4DE2" w:rsidRPr="004403DE" w:rsidRDefault="00D07001" w:rsidP="008F4DE2">
            <w:pPr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Цели и задачи мероприятия</w:t>
            </w:r>
          </w:p>
          <w:p w:rsidR="008F4DE2" w:rsidRPr="004403DE" w:rsidRDefault="008F4DE2" w:rsidP="00F47352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07001" w:rsidRPr="004403DE" w:rsidRDefault="00D07001" w:rsidP="00D0700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 xml:space="preserve">Представить проект Стратегического плана на 2025 – 2027 и итоги исполнения целей текущего плана </w:t>
            </w:r>
          </w:p>
          <w:p w:rsidR="00D07001" w:rsidRPr="004403DE" w:rsidRDefault="00D07001" w:rsidP="00D0700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Информировать о ключевых изменениях и совершенствованиях системы управления ОТ, ПБ и ООС и Культуры БП по итогам предыдущего мероприятия</w:t>
            </w:r>
          </w:p>
          <w:p w:rsidR="001766D9" w:rsidRPr="004403DE" w:rsidRDefault="001766D9" w:rsidP="001766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 xml:space="preserve">Проработать на всех уровнях (с руководителями высшего звена и среднего звена) </w:t>
            </w:r>
            <w:r w:rsidRPr="004403DE">
              <w:rPr>
                <w:rFonts w:ascii="Times New Roman" w:hAnsi="Times New Roman" w:cs="Times New Roman"/>
                <w:b/>
              </w:rPr>
              <w:t>основную тему мероприятия: Управление подрядчиками в области ОТ, ПБ и ООС</w:t>
            </w:r>
            <w:r w:rsidRPr="004403DE">
              <w:rPr>
                <w:rFonts w:ascii="Times New Roman" w:hAnsi="Times New Roman" w:cs="Times New Roman"/>
              </w:rPr>
              <w:t xml:space="preserve"> (на основании Стратегического плана 2025-2026, Стандарта по управлению подрядчиками)</w:t>
            </w:r>
          </w:p>
          <w:p w:rsidR="00D07001" w:rsidRPr="004403DE" w:rsidRDefault="00D07001" w:rsidP="00D0700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Создать дополнительную мотивацию для сотрудников компании и руководства, приверженность к ценностям ОТ, ПБ и ООС</w:t>
            </w:r>
          </w:p>
          <w:p w:rsidR="008E4A7A" w:rsidRPr="004403DE" w:rsidRDefault="008E4A7A" w:rsidP="008E4A7A">
            <w:pPr>
              <w:rPr>
                <w:rFonts w:ascii="Times New Roman" w:hAnsi="Times New Roman" w:cs="Times New Roman"/>
                <w:b/>
              </w:rPr>
            </w:pPr>
            <w:r w:rsidRPr="004403DE">
              <w:rPr>
                <w:rFonts w:ascii="Times New Roman" w:hAnsi="Times New Roman" w:cs="Times New Roman"/>
                <w:b/>
              </w:rPr>
              <w:t>Для руководителей высшего звена:</w:t>
            </w:r>
          </w:p>
          <w:p w:rsidR="008E4A7A" w:rsidRPr="004403DE" w:rsidRDefault="008E4A7A" w:rsidP="008E4A7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проработать ключевые цели и задачи стратегического плана 2025-2027, с детальной оценкой части управления подрядчиками в области ОТ, ПБ и ООС</w:t>
            </w:r>
          </w:p>
          <w:p w:rsidR="008E4A7A" w:rsidRPr="004403DE" w:rsidRDefault="008E4A7A" w:rsidP="008E4A7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 xml:space="preserve">проработать практические навыки через знакомство с результатами своей оценки DISC и отработку возможностей типологии DISC на практических кейсах. Ознакомление с моделью компетенций Лидерства. </w:t>
            </w:r>
          </w:p>
          <w:p w:rsidR="00D07001" w:rsidRPr="004403DE" w:rsidRDefault="00D07001" w:rsidP="00D07001">
            <w:pPr>
              <w:rPr>
                <w:rFonts w:ascii="Times New Roman" w:hAnsi="Times New Roman" w:cs="Times New Roman"/>
                <w:b/>
              </w:rPr>
            </w:pPr>
            <w:r w:rsidRPr="004403DE">
              <w:rPr>
                <w:rFonts w:ascii="Times New Roman" w:hAnsi="Times New Roman" w:cs="Times New Roman"/>
                <w:b/>
              </w:rPr>
              <w:t>Для руководителей среднего звена:</w:t>
            </w:r>
          </w:p>
          <w:p w:rsidR="009F1ADD" w:rsidRPr="004403DE" w:rsidRDefault="009F1ADD" w:rsidP="009F1AD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 xml:space="preserve">проработать все проблемные вопросы по теме управления подрядными организациями в области ОТ, </w:t>
            </w:r>
            <w:proofErr w:type="gramStart"/>
            <w:r w:rsidRPr="004403DE">
              <w:rPr>
                <w:rFonts w:ascii="Times New Roman" w:hAnsi="Times New Roman" w:cs="Times New Roman"/>
              </w:rPr>
              <w:t>ПБ  и</w:t>
            </w:r>
            <w:proofErr w:type="gramEnd"/>
            <w:r w:rsidRPr="004403DE">
              <w:rPr>
                <w:rFonts w:ascii="Times New Roman" w:hAnsi="Times New Roman" w:cs="Times New Roman"/>
              </w:rPr>
              <w:t xml:space="preserve"> ООС: построение процессов управления подрядными организациями, обучение, мотивация</w:t>
            </w:r>
          </w:p>
          <w:p w:rsidR="009F1ADD" w:rsidRPr="004403DE" w:rsidRDefault="009F1ADD" w:rsidP="009F1AD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 xml:space="preserve">отработку темы управления подрядными организациями провести на примерах применения лидерских практик, в том числе план </w:t>
            </w:r>
            <w:proofErr w:type="spellStart"/>
            <w:r w:rsidRPr="004403DE">
              <w:rPr>
                <w:rFonts w:ascii="Times New Roman" w:hAnsi="Times New Roman" w:cs="Times New Roman"/>
              </w:rPr>
              <w:t>vs</w:t>
            </w:r>
            <w:proofErr w:type="spellEnd"/>
            <w:r w:rsidRPr="004403DE">
              <w:rPr>
                <w:rFonts w:ascii="Times New Roman" w:hAnsi="Times New Roman" w:cs="Times New Roman"/>
              </w:rPr>
              <w:t xml:space="preserve"> безопасность, честный диалог, поиск новых возможностей с фокусом на улучшение качества проведения комитетов по культуре безопасного производства. </w:t>
            </w:r>
          </w:p>
          <w:p w:rsidR="00C523CA" w:rsidRPr="004403DE" w:rsidRDefault="009F1ADD" w:rsidP="009F1AD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4403DE">
              <w:rPr>
                <w:rFonts w:ascii="Times New Roman" w:hAnsi="Times New Roman" w:cs="Times New Roman"/>
              </w:rPr>
              <w:t>продумать измеримые проактивные КПЭ для процессов управления подрядчиками</w:t>
            </w:r>
          </w:p>
        </w:tc>
      </w:tr>
      <w:tr w:rsidR="00D07001" w:rsidRPr="004403DE" w:rsidTr="008147D1">
        <w:tc>
          <w:tcPr>
            <w:tcW w:w="568" w:type="dxa"/>
          </w:tcPr>
          <w:p w:rsidR="00D07001" w:rsidRPr="004403DE" w:rsidRDefault="00D07001" w:rsidP="00D0700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403DE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4403DE">
              <w:rPr>
                <w:rFonts w:ascii="Times New Roman" w:hAnsi="Times New Roman" w:cs="Times New Roman"/>
                <w:szCs w:val="24"/>
              </w:rPr>
              <w:t>1</w:t>
            </w:r>
            <w:r w:rsidRPr="004403D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D07001" w:rsidRPr="004403DE" w:rsidRDefault="00D07001" w:rsidP="00D07001">
            <w:pPr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План мероприятия</w:t>
            </w:r>
          </w:p>
        </w:tc>
        <w:tc>
          <w:tcPr>
            <w:tcW w:w="6237" w:type="dxa"/>
            <w:gridSpan w:val="2"/>
          </w:tcPr>
          <w:p w:rsidR="00295729" w:rsidRPr="004403DE" w:rsidRDefault="00D07001" w:rsidP="00D0700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03DE">
              <w:rPr>
                <w:rFonts w:ascii="Times New Roman" w:hAnsi="Times New Roman" w:cs="Times New Roman"/>
                <w:b/>
                <w:szCs w:val="24"/>
              </w:rPr>
              <w:t>Первый день</w:t>
            </w:r>
            <w:r w:rsidR="008147D1">
              <w:rPr>
                <w:rFonts w:ascii="Times New Roman" w:hAnsi="Times New Roman" w:cs="Times New Roman"/>
                <w:b/>
                <w:szCs w:val="24"/>
              </w:rPr>
              <w:t xml:space="preserve"> 2 июля 2024 г</w:t>
            </w:r>
            <w:r w:rsidR="00295729" w:rsidRPr="004403DE">
              <w:rPr>
                <w:rFonts w:ascii="Times New Roman" w:hAnsi="Times New Roman" w:cs="Times New Roman"/>
                <w:b/>
                <w:szCs w:val="24"/>
              </w:rPr>
              <w:t>. Первая половина дня</w:t>
            </w:r>
            <w:r w:rsidR="00695D6F" w:rsidRPr="004403DE">
              <w:rPr>
                <w:rFonts w:ascii="Times New Roman" w:hAnsi="Times New Roman" w:cs="Times New Roman"/>
                <w:b/>
                <w:szCs w:val="24"/>
              </w:rPr>
              <w:t xml:space="preserve">. Большой зал. </w:t>
            </w:r>
          </w:p>
          <w:p w:rsidR="00D07001" w:rsidRPr="004403DE" w:rsidRDefault="00D07001" w:rsidP="00295729">
            <w:pPr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b/>
                <w:szCs w:val="24"/>
              </w:rPr>
              <w:t>Общий семинар</w:t>
            </w:r>
            <w:r w:rsidRPr="004403D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295729" w:rsidRPr="004403DE" w:rsidRDefault="00D07001" w:rsidP="0029572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Представление статуса выполнения стратегического плана за 2023-2024 гг. кураторами целей. Представление проекта стратегического плана на 2025-2027 гг. кураторами целей.</w:t>
            </w:r>
          </w:p>
          <w:p w:rsidR="00295729" w:rsidRPr="004403DE" w:rsidRDefault="00295729" w:rsidP="007255F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 xml:space="preserve">Представление результатов работы по итогам </w:t>
            </w:r>
            <w:r w:rsidRPr="004403DE">
              <w:rPr>
                <w:rFonts w:ascii="Times New Roman" w:hAnsi="Times New Roman" w:cs="Times New Roman"/>
                <w:szCs w:val="24"/>
              </w:rPr>
              <w:t>прошлогоднего</w:t>
            </w:r>
            <w:r w:rsidRPr="004403DE">
              <w:rPr>
                <w:rFonts w:ascii="Times New Roman" w:hAnsi="Times New Roman" w:cs="Times New Roman"/>
              </w:rPr>
              <w:t xml:space="preserve"> мероприятия, какая была обратная связь после мероприятия, как отреагировали, что удалось сделать (стандарт по </w:t>
            </w:r>
            <w:r w:rsidRPr="004403DE">
              <w:rPr>
                <w:rFonts w:ascii="Times New Roman" w:hAnsi="Times New Roman" w:cs="Times New Roman"/>
                <w:b/>
                <w:szCs w:val="24"/>
              </w:rPr>
              <w:t>лидерству</w:t>
            </w:r>
            <w:r w:rsidRPr="004403DE">
              <w:rPr>
                <w:rFonts w:ascii="Times New Roman" w:hAnsi="Times New Roman" w:cs="Times New Roman"/>
              </w:rPr>
              <w:t xml:space="preserve"> адаптировали).  </w:t>
            </w:r>
            <w:proofErr w:type="spellStart"/>
            <w:r w:rsidRPr="004403DE">
              <w:rPr>
                <w:rFonts w:ascii="Times New Roman" w:hAnsi="Times New Roman" w:cs="Times New Roman"/>
              </w:rPr>
              <w:t>Бенчмаркинг</w:t>
            </w:r>
            <w:proofErr w:type="spellEnd"/>
            <w:r w:rsidRPr="004403DE">
              <w:rPr>
                <w:rFonts w:ascii="Times New Roman" w:hAnsi="Times New Roman" w:cs="Times New Roman"/>
              </w:rPr>
              <w:t>, лучшие мировые практики, актуализация проблематики в терминах культуры безопасного производства.</w:t>
            </w:r>
            <w:r w:rsidR="007255FE" w:rsidRPr="004403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55FE" w:rsidRPr="004403DE">
              <w:rPr>
                <w:rFonts w:ascii="Times New Roman" w:hAnsi="Times New Roman" w:cs="Times New Roman"/>
              </w:rPr>
              <w:t>Интерактив</w:t>
            </w:r>
            <w:proofErr w:type="spellEnd"/>
            <w:r w:rsidR="007255FE" w:rsidRPr="004403DE">
              <w:rPr>
                <w:rFonts w:ascii="Times New Roman" w:hAnsi="Times New Roman" w:cs="Times New Roman"/>
              </w:rPr>
              <w:t xml:space="preserve"> с аудиторией с использованием технических средств (платформа для голосования или аналог)</w:t>
            </w:r>
          </w:p>
          <w:p w:rsidR="00D07001" w:rsidRPr="004403DE" w:rsidRDefault="00D07001" w:rsidP="0029572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03D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7255FE" w:rsidRPr="004403DE" w:rsidTr="008147D1">
        <w:tc>
          <w:tcPr>
            <w:tcW w:w="568" w:type="dxa"/>
          </w:tcPr>
          <w:p w:rsidR="007255FE" w:rsidRPr="00045157" w:rsidRDefault="007255FE" w:rsidP="00D070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255FE" w:rsidRPr="004403DE" w:rsidRDefault="007255FE" w:rsidP="00D070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255FE" w:rsidRPr="004403DE" w:rsidRDefault="007255FE" w:rsidP="00D07001">
            <w:pPr>
              <w:rPr>
                <w:rFonts w:ascii="Times New Roman" w:hAnsi="Times New Roman" w:cs="Times New Roman"/>
                <w:b/>
              </w:rPr>
            </w:pPr>
            <w:r w:rsidRPr="004403DE">
              <w:rPr>
                <w:rFonts w:ascii="Times New Roman" w:hAnsi="Times New Roman" w:cs="Times New Roman"/>
                <w:b/>
              </w:rPr>
              <w:t>ОБЕД.</w:t>
            </w:r>
          </w:p>
        </w:tc>
      </w:tr>
      <w:tr w:rsidR="008C3B9F" w:rsidRPr="004403DE" w:rsidTr="008147D1">
        <w:tc>
          <w:tcPr>
            <w:tcW w:w="568" w:type="dxa"/>
          </w:tcPr>
          <w:p w:rsidR="008C3B9F" w:rsidRPr="004403DE" w:rsidRDefault="008C3B9F" w:rsidP="00D0700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8C3B9F" w:rsidRPr="004403DE" w:rsidRDefault="008C3B9F" w:rsidP="00D070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C3B9F" w:rsidRPr="004403DE" w:rsidRDefault="008C3B9F" w:rsidP="008C3B9F">
            <w:pPr>
              <w:pStyle w:val="ListParagraph"/>
              <w:ind w:left="8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b/>
                <w:szCs w:val="24"/>
              </w:rPr>
              <w:t xml:space="preserve">Вторая половина дня. Отдельные сессии для высшего руководства и среднего звена. </w:t>
            </w:r>
          </w:p>
        </w:tc>
      </w:tr>
      <w:tr w:rsidR="007255FE" w:rsidRPr="004403DE" w:rsidTr="008147D1">
        <w:tc>
          <w:tcPr>
            <w:tcW w:w="568" w:type="dxa"/>
          </w:tcPr>
          <w:p w:rsidR="007255FE" w:rsidRPr="004403DE" w:rsidRDefault="007255FE" w:rsidP="00D070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255FE" w:rsidRPr="004403DE" w:rsidRDefault="007255FE" w:rsidP="00D070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8C3B9F" w:rsidRPr="004403DE" w:rsidRDefault="008C3B9F" w:rsidP="008C3B9F">
            <w:pPr>
              <w:pStyle w:val="ListParagraph"/>
              <w:ind w:left="82"/>
              <w:rPr>
                <w:rFonts w:ascii="Times New Roman" w:hAnsi="Times New Roman" w:cs="Times New Roman"/>
                <w:b/>
                <w:szCs w:val="24"/>
              </w:rPr>
            </w:pPr>
            <w:r w:rsidRPr="004403DE">
              <w:rPr>
                <w:rFonts w:ascii="Times New Roman" w:hAnsi="Times New Roman" w:cs="Times New Roman"/>
                <w:b/>
                <w:szCs w:val="24"/>
              </w:rPr>
              <w:t xml:space="preserve">Семинар с высшим руководством. </w:t>
            </w:r>
            <w:r w:rsidR="00695D6F" w:rsidRPr="004403DE">
              <w:rPr>
                <w:rFonts w:ascii="Times New Roman" w:hAnsi="Times New Roman" w:cs="Times New Roman"/>
                <w:b/>
                <w:szCs w:val="24"/>
              </w:rPr>
              <w:t>Хрустальный зал.</w:t>
            </w:r>
          </w:p>
          <w:p w:rsidR="008C3B9F" w:rsidRPr="004403DE" w:rsidRDefault="008C3B9F" w:rsidP="008C3B9F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  <w:b/>
              </w:rPr>
              <w:t>Цель:</w:t>
            </w:r>
            <w:r w:rsidRPr="004403DE">
              <w:rPr>
                <w:rFonts w:ascii="Times New Roman" w:hAnsi="Times New Roman" w:cs="Times New Roman"/>
              </w:rPr>
              <w:t xml:space="preserve">  </w:t>
            </w:r>
          </w:p>
          <w:p w:rsidR="008C3B9F" w:rsidRPr="004403DE" w:rsidRDefault="008C3B9F" w:rsidP="008C3B9F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согласовать страт план на 2025-2027 гг., проработать ключевые цели и задачи страт. плана в части элементов управления подрядчиками, обсуждение чувствительных вопросов в формате страт сессии.</w:t>
            </w:r>
          </w:p>
          <w:p w:rsidR="008C3B9F" w:rsidRPr="004403DE" w:rsidRDefault="008C3B9F" w:rsidP="008C3B9F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DISC – презентация результатов оценки, отработка результатов на конкретных кейсах и примерах лидерских практик (расследование происшествий, план vs безопасность, честный диалог), отработка практических навыков для лидеров высшего звена в применении лидерских практик (одна-две практики).</w:t>
            </w:r>
          </w:p>
          <w:p w:rsidR="007255FE" w:rsidRPr="004403DE" w:rsidRDefault="008C3B9F" w:rsidP="008C3B9F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</w:rPr>
              <w:t>представление матрицы компетенций (лидерский компонент)</w:t>
            </w:r>
          </w:p>
          <w:p w:rsidR="007255FE" w:rsidRPr="004403DE" w:rsidRDefault="007255FE" w:rsidP="00D0700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8C3B9F" w:rsidRPr="004403DE" w:rsidRDefault="008C3B9F" w:rsidP="00695D6F">
            <w:pPr>
              <w:pStyle w:val="ListParagraph"/>
              <w:ind w:left="8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b/>
                <w:szCs w:val="24"/>
              </w:rPr>
              <w:t>Семинар с руководителями среднего звена</w:t>
            </w:r>
            <w:r w:rsidR="00695D6F" w:rsidRPr="004403D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95D6F" w:rsidRPr="004403DE">
              <w:rPr>
                <w:rFonts w:ascii="Times New Roman" w:hAnsi="Times New Roman" w:cs="Times New Roman"/>
                <w:b/>
                <w:szCs w:val="24"/>
              </w:rPr>
              <w:t>Большой зал</w:t>
            </w:r>
          </w:p>
          <w:p w:rsidR="008C3B9F" w:rsidRPr="004403DE" w:rsidRDefault="008C3B9F" w:rsidP="008C3B9F">
            <w:pPr>
              <w:rPr>
                <w:rFonts w:ascii="Times New Roman" w:hAnsi="Times New Roman" w:cs="Times New Roman"/>
                <w:b/>
              </w:rPr>
            </w:pPr>
            <w:r w:rsidRPr="004403DE">
              <w:rPr>
                <w:rFonts w:ascii="Times New Roman" w:hAnsi="Times New Roman" w:cs="Times New Roman"/>
                <w:b/>
              </w:rPr>
              <w:t xml:space="preserve">Цель: </w:t>
            </w:r>
          </w:p>
          <w:p w:rsidR="008C3B9F" w:rsidRPr="004403DE" w:rsidRDefault="008C3B9F" w:rsidP="008C3B9F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Определить потенциальные и актуальные проблемы в части исполнения Стандарта управления подрядчиками</w:t>
            </w:r>
          </w:p>
          <w:p w:rsidR="008C3B9F" w:rsidRPr="004403DE" w:rsidRDefault="008C3B9F" w:rsidP="008C3B9F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 xml:space="preserve">На примерах применения лидерских практик (план </w:t>
            </w:r>
            <w:proofErr w:type="spellStart"/>
            <w:r w:rsidRPr="004403DE">
              <w:rPr>
                <w:rFonts w:ascii="Times New Roman" w:hAnsi="Times New Roman" w:cs="Times New Roman"/>
              </w:rPr>
              <w:t>vs</w:t>
            </w:r>
            <w:proofErr w:type="spellEnd"/>
            <w:r w:rsidRPr="004403DE">
              <w:rPr>
                <w:rFonts w:ascii="Times New Roman" w:hAnsi="Times New Roman" w:cs="Times New Roman"/>
              </w:rPr>
              <w:t xml:space="preserve"> безопасность и др.) провести отработку взаимодействия с подрядными организациями </w:t>
            </w:r>
          </w:p>
          <w:p w:rsidR="008C3B9F" w:rsidRPr="004403DE" w:rsidRDefault="008C3B9F" w:rsidP="008C3B9F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Проработать ожидания и требования к проведению комитетов по культуре, особенно в части:</w:t>
            </w:r>
          </w:p>
          <w:p w:rsidR="008C3B9F" w:rsidRPr="004403DE" w:rsidRDefault="008C3B9F" w:rsidP="008C3B9F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вовлечения подрядчиков</w:t>
            </w:r>
          </w:p>
          <w:p w:rsidR="008C3B9F" w:rsidRPr="004403DE" w:rsidRDefault="008C3B9F" w:rsidP="008C3B9F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анализа карт наблюдений</w:t>
            </w:r>
          </w:p>
          <w:p w:rsidR="008C3B9F" w:rsidRPr="004403DE" w:rsidRDefault="008C3B9F" w:rsidP="008C3B9F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обсуждения опасных ситуаций и происшествий и извлеченных уроков</w:t>
            </w:r>
          </w:p>
          <w:p w:rsidR="007255FE" w:rsidRPr="004403DE" w:rsidRDefault="008C3B9F" w:rsidP="008C3B9F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 xml:space="preserve">применения лидерских практик (поиск новых возможностей, план </w:t>
            </w:r>
            <w:proofErr w:type="spellStart"/>
            <w:r w:rsidRPr="004403DE">
              <w:rPr>
                <w:rFonts w:ascii="Times New Roman" w:hAnsi="Times New Roman" w:cs="Times New Roman"/>
              </w:rPr>
              <w:t>vs</w:t>
            </w:r>
            <w:proofErr w:type="spellEnd"/>
            <w:r w:rsidRPr="004403DE">
              <w:rPr>
                <w:rFonts w:ascii="Times New Roman" w:hAnsi="Times New Roman" w:cs="Times New Roman"/>
              </w:rPr>
              <w:t xml:space="preserve"> безопасность, честный диалог) </w:t>
            </w:r>
          </w:p>
        </w:tc>
      </w:tr>
      <w:tr w:rsidR="008C3B9F" w:rsidRPr="004403DE" w:rsidTr="008147D1">
        <w:tc>
          <w:tcPr>
            <w:tcW w:w="568" w:type="dxa"/>
          </w:tcPr>
          <w:p w:rsidR="008C3B9F" w:rsidRPr="00045157" w:rsidRDefault="008C3B9F" w:rsidP="00D070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8C3B9F" w:rsidRPr="004403DE" w:rsidRDefault="008C3B9F" w:rsidP="00D070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C3B9F" w:rsidRPr="004403DE" w:rsidRDefault="008C3B9F" w:rsidP="008C3B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03DE">
              <w:rPr>
                <w:rFonts w:ascii="Times New Roman" w:hAnsi="Times New Roman" w:cs="Times New Roman"/>
                <w:b/>
                <w:szCs w:val="24"/>
              </w:rPr>
              <w:t>Второй день</w:t>
            </w:r>
            <w:r w:rsidR="008147D1">
              <w:rPr>
                <w:rFonts w:ascii="Times New Roman" w:hAnsi="Times New Roman" w:cs="Times New Roman"/>
                <w:b/>
                <w:szCs w:val="24"/>
              </w:rPr>
              <w:t xml:space="preserve"> 3 июля 2024 г</w:t>
            </w:r>
            <w:r w:rsidRPr="004403DE">
              <w:rPr>
                <w:rFonts w:ascii="Times New Roman" w:hAnsi="Times New Roman" w:cs="Times New Roman"/>
                <w:b/>
                <w:szCs w:val="24"/>
              </w:rPr>
              <w:t>. Общий семинар</w:t>
            </w:r>
            <w:r w:rsidR="00695D6F" w:rsidRPr="004403D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95D6F" w:rsidRPr="004403DE">
              <w:rPr>
                <w:rFonts w:ascii="Times New Roman" w:hAnsi="Times New Roman" w:cs="Times New Roman"/>
                <w:b/>
                <w:szCs w:val="24"/>
              </w:rPr>
              <w:t>Большой зал</w:t>
            </w:r>
          </w:p>
        </w:tc>
      </w:tr>
      <w:tr w:rsidR="007255FE" w:rsidRPr="004403DE" w:rsidTr="008147D1">
        <w:tc>
          <w:tcPr>
            <w:tcW w:w="568" w:type="dxa"/>
          </w:tcPr>
          <w:p w:rsidR="007255FE" w:rsidRPr="004403DE" w:rsidRDefault="007255FE" w:rsidP="00D070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7255FE" w:rsidRPr="004403DE" w:rsidRDefault="007255FE" w:rsidP="00D070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255FE" w:rsidRPr="004403DE" w:rsidRDefault="00695D6F" w:rsidP="007255F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03DE">
              <w:rPr>
                <w:rFonts w:ascii="Times New Roman" w:hAnsi="Times New Roman" w:cs="Times New Roman"/>
                <w:b/>
                <w:szCs w:val="24"/>
              </w:rPr>
              <w:t>Первая половина дня</w:t>
            </w:r>
          </w:p>
          <w:p w:rsidR="007255FE" w:rsidRPr="004403DE" w:rsidRDefault="00695D6F" w:rsidP="00695D6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А</w:t>
            </w:r>
            <w:r w:rsidR="008C3B9F" w:rsidRPr="004403DE">
              <w:rPr>
                <w:rFonts w:ascii="Times New Roman" w:hAnsi="Times New Roman" w:cs="Times New Roman"/>
              </w:rPr>
              <w:t xml:space="preserve">ктуализация проблематики </w:t>
            </w:r>
            <w:r w:rsidRPr="004403DE">
              <w:rPr>
                <w:rFonts w:ascii="Times New Roman" w:hAnsi="Times New Roman" w:cs="Times New Roman"/>
              </w:rPr>
              <w:t>К</w:t>
            </w:r>
            <w:r w:rsidR="008C3B9F" w:rsidRPr="004403DE">
              <w:rPr>
                <w:rFonts w:ascii="Times New Roman" w:hAnsi="Times New Roman" w:cs="Times New Roman"/>
              </w:rPr>
              <w:t xml:space="preserve">ультуры безопасного производства в терминах КТК. </w:t>
            </w:r>
            <w:r w:rsidR="007255FE" w:rsidRPr="004403DE">
              <w:rPr>
                <w:rFonts w:ascii="Times New Roman" w:hAnsi="Times New Roman" w:cs="Times New Roman"/>
              </w:rPr>
              <w:t>Представление адаптированного обучающ</w:t>
            </w:r>
            <w:r w:rsidRPr="004403DE">
              <w:rPr>
                <w:rFonts w:ascii="Times New Roman" w:hAnsi="Times New Roman" w:cs="Times New Roman"/>
              </w:rPr>
              <w:t>его курса «Культура безопасного производства</w:t>
            </w:r>
            <w:r w:rsidR="007255FE" w:rsidRPr="004403DE">
              <w:rPr>
                <w:rFonts w:ascii="Times New Roman" w:hAnsi="Times New Roman" w:cs="Times New Roman"/>
              </w:rPr>
              <w:t xml:space="preserve">» как отклик на обратную связь и предложения с прошлогоднего мероприятия. </w:t>
            </w:r>
            <w:r w:rsidR="007255FE" w:rsidRPr="004403DE">
              <w:rPr>
                <w:rFonts w:ascii="Times New Roman" w:hAnsi="Times New Roman" w:cs="Times New Roman"/>
              </w:rPr>
              <w:br/>
            </w:r>
            <w:r w:rsidRPr="004403DE">
              <w:rPr>
                <w:rFonts w:ascii="Times New Roman" w:hAnsi="Times New Roman" w:cs="Times New Roman"/>
              </w:rPr>
              <w:t xml:space="preserve">(предварительная адаптация </w:t>
            </w:r>
            <w:proofErr w:type="spellStart"/>
            <w:r w:rsidRPr="004403DE">
              <w:rPr>
                <w:rFonts w:ascii="Times New Roman" w:hAnsi="Times New Roman" w:cs="Times New Roman"/>
              </w:rPr>
              <w:t>тренинговой</w:t>
            </w:r>
            <w:proofErr w:type="spellEnd"/>
            <w:r w:rsidRPr="004403DE">
              <w:rPr>
                <w:rFonts w:ascii="Times New Roman" w:hAnsi="Times New Roman" w:cs="Times New Roman"/>
              </w:rPr>
              <w:t xml:space="preserve"> программы к формату мероприятия и профилю участников, добавление интерактивных инструментов). Все участники имеют возможность пройти сокращенный вариант курса прямо в ходе мероприятия.</w:t>
            </w:r>
          </w:p>
          <w:p w:rsidR="00695D6F" w:rsidRPr="004403DE" w:rsidRDefault="00695D6F" w:rsidP="00695D6F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  <w:b/>
                <w:szCs w:val="24"/>
              </w:rPr>
              <w:t>Вторая половина дня</w:t>
            </w:r>
          </w:p>
          <w:p w:rsidR="00695D6F" w:rsidRPr="004403DE" w:rsidRDefault="00695D6F" w:rsidP="00695D6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На основе Стандарта по управлению подрядчиками моделирование бизнес-процессов управления подрядными организациями и работа над поиском путей оптимизации данных бизнес-процессов. Предложение результата обсуждения в контексте исполнения стратегического плана, особенно целей 0, 4, 5, 3</w:t>
            </w:r>
          </w:p>
          <w:p w:rsidR="007255FE" w:rsidRPr="004403DE" w:rsidRDefault="00695D6F" w:rsidP="002D773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 xml:space="preserve">Особое внимание уделить блоку контроля качества работы с подрядными организациями, разработке и внедрению измеримых проактивных КПЭ. </w:t>
            </w:r>
            <w:r w:rsidR="007255FE" w:rsidRPr="004403DE">
              <w:rPr>
                <w:rFonts w:ascii="Times New Roman" w:hAnsi="Times New Roman" w:cs="Times New Roman"/>
              </w:rPr>
              <w:t xml:space="preserve">Продумать проактивные и измеримые КПЭ, включить их в Стратегический план, тем самым обеспечивая приверженность руководителей среднего звена в реализацию тактических задач по улучшению </w:t>
            </w:r>
            <w:r w:rsidR="007255FE" w:rsidRPr="004403DE">
              <w:rPr>
                <w:rFonts w:ascii="Times New Roman" w:hAnsi="Times New Roman" w:cs="Times New Roman"/>
              </w:rPr>
              <w:lastRenderedPageBreak/>
              <w:t>Культуры Б</w:t>
            </w:r>
            <w:r w:rsidR="00F54572">
              <w:rPr>
                <w:rFonts w:ascii="Times New Roman" w:hAnsi="Times New Roman" w:cs="Times New Roman"/>
              </w:rPr>
              <w:t>П. (Использование методики «</w:t>
            </w:r>
            <w:proofErr w:type="spellStart"/>
            <w:r w:rsidR="00F54572">
              <w:rPr>
                <w:rFonts w:ascii="Times New Roman" w:hAnsi="Times New Roman" w:cs="Times New Roman"/>
                <w:lang w:val="en-US"/>
              </w:rPr>
              <w:t>Pazzle</w:t>
            </w:r>
            <w:proofErr w:type="spellEnd"/>
            <w:r w:rsidR="007255FE" w:rsidRPr="004403DE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="007255FE" w:rsidRPr="004403DE">
              <w:rPr>
                <w:rFonts w:ascii="Times New Roman" w:hAnsi="Times New Roman" w:cs="Times New Roman"/>
              </w:rPr>
              <w:t>матрица  изменений</w:t>
            </w:r>
            <w:proofErr w:type="gramEnd"/>
            <w:r w:rsidR="007255FE" w:rsidRPr="004403DE">
              <w:rPr>
                <w:rFonts w:ascii="Times New Roman" w:hAnsi="Times New Roman" w:cs="Times New Roman"/>
              </w:rPr>
              <w:t>» для проработки в командах вопросов управления подрядчиками: какое обучение необходимо, как организовать процессы, как повышать вовлеченность подрядчиков. Особое внимание уделить блоку контроля, разработка и внедрение измеримых проактивных КПЭ в формате «как есть – как надо»)</w:t>
            </w:r>
          </w:p>
          <w:p w:rsidR="007255FE" w:rsidRPr="004403DE" w:rsidRDefault="00695D6F" w:rsidP="00695D6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hAnsi="Times New Roman" w:cs="Times New Roman"/>
              </w:rPr>
              <w:t>Побудить участников рабочей сессии продумать личные обязательства на год в части исполнения ключевых элементов стратегического план*</w:t>
            </w:r>
          </w:p>
          <w:p w:rsidR="00695D6F" w:rsidRPr="004403DE" w:rsidRDefault="00695D6F" w:rsidP="00695D6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95D6F" w:rsidRPr="004403DE" w:rsidTr="002D7730">
        <w:tc>
          <w:tcPr>
            <w:tcW w:w="9924" w:type="dxa"/>
            <w:gridSpan w:val="4"/>
          </w:tcPr>
          <w:p w:rsidR="00695D6F" w:rsidRPr="008147D1" w:rsidRDefault="00695D6F" w:rsidP="008147D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03DE">
              <w:rPr>
                <w:rFonts w:ascii="Times New Roman" w:hAnsi="Times New Roman" w:cs="Times New Roman"/>
                <w:b/>
                <w:szCs w:val="24"/>
              </w:rPr>
              <w:lastRenderedPageBreak/>
              <w:t>ГАЛА-УЖИН, награждения, Банкетный зал Эко Парк</w:t>
            </w:r>
            <w:r w:rsidR="00B53509" w:rsidRPr="00B535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25751">
              <w:rPr>
                <w:rFonts w:ascii="Times New Roman" w:hAnsi="Times New Roman" w:cs="Times New Roman"/>
                <w:b/>
                <w:szCs w:val="24"/>
              </w:rPr>
              <w:t>на 8</w:t>
            </w:r>
            <w:r w:rsidR="00B53509">
              <w:rPr>
                <w:rFonts w:ascii="Times New Roman" w:hAnsi="Times New Roman" w:cs="Times New Roman"/>
                <w:b/>
                <w:szCs w:val="24"/>
              </w:rPr>
              <w:t xml:space="preserve">0 человек </w:t>
            </w:r>
            <w:r w:rsidR="008147D1">
              <w:rPr>
                <w:rFonts w:ascii="Times New Roman" w:hAnsi="Times New Roman" w:cs="Times New Roman"/>
                <w:b/>
                <w:szCs w:val="24"/>
              </w:rPr>
              <w:t xml:space="preserve"> (территория гостиничного комплекса Марко Поло)</w:t>
            </w:r>
          </w:p>
        </w:tc>
      </w:tr>
      <w:tr w:rsidR="00D07001" w:rsidRPr="004403DE" w:rsidTr="008147D1">
        <w:tc>
          <w:tcPr>
            <w:tcW w:w="568" w:type="dxa"/>
          </w:tcPr>
          <w:p w:rsidR="00D07001" w:rsidRPr="004403DE" w:rsidRDefault="00D07001" w:rsidP="00D070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3119" w:type="dxa"/>
          </w:tcPr>
          <w:p w:rsidR="00D07001" w:rsidRPr="004403DE" w:rsidRDefault="00D07001" w:rsidP="00D0700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Требования к исполнителю</w:t>
            </w:r>
            <w:r w:rsidRPr="004403D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D07001" w:rsidRPr="004403DE" w:rsidRDefault="00D07001" w:rsidP="00F03C63">
            <w:pPr>
              <w:pStyle w:val="ListParagraph"/>
              <w:numPr>
                <w:ilvl w:val="0"/>
                <w:numId w:val="3"/>
              </w:numPr>
              <w:ind w:left="221"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Наличие подтверждённого опыта оказания услуг</w:t>
            </w:r>
            <w:r w:rsidR="00695D6F" w:rsidRPr="004403DE">
              <w:rPr>
                <w:rFonts w:ascii="Times New Roman" w:hAnsi="Times New Roman" w:cs="Times New Roman"/>
                <w:szCs w:val="24"/>
              </w:rPr>
              <w:t xml:space="preserve"> по организации корпоративных </w:t>
            </w:r>
            <w:proofErr w:type="spellStart"/>
            <w:r w:rsidR="00695D6F" w:rsidRPr="004403DE">
              <w:rPr>
                <w:rFonts w:ascii="Times New Roman" w:hAnsi="Times New Roman" w:cs="Times New Roman"/>
                <w:szCs w:val="24"/>
              </w:rPr>
              <w:t>командообразующих</w:t>
            </w:r>
            <w:proofErr w:type="spellEnd"/>
            <w:r w:rsidR="00695D6F" w:rsidRPr="004403DE">
              <w:rPr>
                <w:rFonts w:ascii="Times New Roman" w:hAnsi="Times New Roman" w:cs="Times New Roman"/>
                <w:szCs w:val="24"/>
              </w:rPr>
              <w:t xml:space="preserve"> мероприятий</w:t>
            </w:r>
            <w:r w:rsidRPr="004403DE">
              <w:rPr>
                <w:rFonts w:ascii="Times New Roman" w:hAnsi="Times New Roman" w:cs="Times New Roman"/>
                <w:szCs w:val="24"/>
              </w:rPr>
              <w:t xml:space="preserve"> в области Лидерства ОТ, ПБ и ООС и развития Культуры Безопасного производства</w:t>
            </w:r>
            <w:r w:rsidR="00F03C63">
              <w:rPr>
                <w:rFonts w:ascii="Times New Roman" w:hAnsi="Times New Roman" w:cs="Times New Roman"/>
                <w:szCs w:val="24"/>
              </w:rPr>
              <w:t xml:space="preserve"> (н</w:t>
            </w:r>
            <w:r w:rsidR="00F03C63" w:rsidRPr="00F03C63">
              <w:rPr>
                <w:rFonts w:ascii="Times New Roman" w:hAnsi="Times New Roman" w:cs="Times New Roman"/>
                <w:szCs w:val="24"/>
              </w:rPr>
              <w:t>аличие опыта по внедрению международных стандартов в области ОТ, ПБ и ООС (</w:t>
            </w:r>
            <w:proofErr w:type="spellStart"/>
            <w:r w:rsidR="00F03C63" w:rsidRPr="00F03C63">
              <w:rPr>
                <w:rFonts w:ascii="Times New Roman" w:hAnsi="Times New Roman" w:cs="Times New Roman"/>
                <w:szCs w:val="24"/>
              </w:rPr>
              <w:t>предпочтиельно</w:t>
            </w:r>
            <w:proofErr w:type="spellEnd"/>
            <w:r w:rsidR="00F03C63" w:rsidRPr="00F03C63">
              <w:rPr>
                <w:rFonts w:ascii="Times New Roman" w:hAnsi="Times New Roman" w:cs="Times New Roman"/>
                <w:szCs w:val="24"/>
              </w:rPr>
              <w:t xml:space="preserve"> в нефтегазовой сфере) – </w:t>
            </w:r>
            <w:r w:rsidR="00F03C63" w:rsidRPr="00AA481A">
              <w:rPr>
                <w:rFonts w:ascii="Times New Roman" w:hAnsi="Times New Roman" w:cs="Times New Roman"/>
                <w:szCs w:val="24"/>
              </w:rPr>
              <w:t>IOSH</w:t>
            </w:r>
            <w:r w:rsidR="00F03C63" w:rsidRPr="00F03C6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F03C63" w:rsidRPr="00AA481A">
              <w:rPr>
                <w:rFonts w:ascii="Times New Roman" w:hAnsi="Times New Roman" w:cs="Times New Roman"/>
                <w:szCs w:val="24"/>
              </w:rPr>
              <w:t>NEBOSH</w:t>
            </w:r>
            <w:r w:rsidR="00F03C63" w:rsidRPr="00F03C6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F03C63" w:rsidRPr="00AA481A">
              <w:rPr>
                <w:rFonts w:ascii="Times New Roman" w:hAnsi="Times New Roman" w:cs="Times New Roman"/>
                <w:szCs w:val="24"/>
              </w:rPr>
              <w:t>IOGP</w:t>
            </w:r>
            <w:r w:rsidR="00F03C63">
              <w:rPr>
                <w:rFonts w:ascii="Times New Roman" w:hAnsi="Times New Roman" w:cs="Times New Roman"/>
                <w:szCs w:val="24"/>
              </w:rPr>
              <w:t>).</w:t>
            </w:r>
            <w:r w:rsidR="00AA481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07001" w:rsidRPr="004403DE" w:rsidRDefault="00D07001" w:rsidP="00AA481A">
            <w:pPr>
              <w:pStyle w:val="ListParagraph"/>
              <w:numPr>
                <w:ilvl w:val="0"/>
                <w:numId w:val="3"/>
              </w:numPr>
              <w:ind w:left="221"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Наличие и достаточность квалифицированных тренеров-</w:t>
            </w:r>
            <w:proofErr w:type="spellStart"/>
            <w:r w:rsidRPr="004403DE">
              <w:rPr>
                <w:rFonts w:ascii="Times New Roman" w:hAnsi="Times New Roman" w:cs="Times New Roman"/>
                <w:szCs w:val="24"/>
              </w:rPr>
              <w:t>коучей</w:t>
            </w:r>
            <w:proofErr w:type="spellEnd"/>
            <w:r w:rsidRPr="004403DE">
              <w:rPr>
                <w:rFonts w:ascii="Times New Roman" w:hAnsi="Times New Roman" w:cs="Times New Roman"/>
                <w:szCs w:val="24"/>
              </w:rPr>
              <w:t xml:space="preserve"> с опытом внедрения международных проектов по развитию Лидерства в облас</w:t>
            </w:r>
            <w:r w:rsidR="007B564E">
              <w:rPr>
                <w:rFonts w:ascii="Times New Roman" w:hAnsi="Times New Roman" w:cs="Times New Roman"/>
                <w:szCs w:val="24"/>
              </w:rPr>
              <w:t>ти ОТ, ПБ и ООС и Культуры БП</w:t>
            </w:r>
            <w:r w:rsidR="00AA481A">
              <w:rPr>
                <w:rFonts w:ascii="Times New Roman" w:hAnsi="Times New Roman" w:cs="Times New Roman"/>
                <w:szCs w:val="24"/>
              </w:rPr>
              <w:t xml:space="preserve"> (В</w:t>
            </w:r>
            <w:r w:rsidR="00AA481A" w:rsidRPr="00AA481A">
              <w:rPr>
                <w:rFonts w:ascii="Times New Roman" w:hAnsi="Times New Roman" w:cs="Times New Roman"/>
                <w:szCs w:val="24"/>
              </w:rPr>
              <w:t>едущий эксперт (разработка контента)</w:t>
            </w:r>
            <w:r w:rsidR="00AA481A">
              <w:rPr>
                <w:rFonts w:ascii="Times New Roman" w:hAnsi="Times New Roman" w:cs="Times New Roman"/>
                <w:szCs w:val="24"/>
              </w:rPr>
              <w:t xml:space="preserve">, Методолог (разработка материалов для </w:t>
            </w:r>
            <w:r w:rsidR="00AA481A" w:rsidRPr="00AA481A">
              <w:rPr>
                <w:rFonts w:ascii="Times New Roman" w:hAnsi="Times New Roman" w:cs="Times New Roman"/>
                <w:szCs w:val="24"/>
              </w:rPr>
              <w:t>DISC</w:t>
            </w:r>
            <w:r w:rsidR="00AA481A">
              <w:rPr>
                <w:rFonts w:ascii="Times New Roman" w:hAnsi="Times New Roman" w:cs="Times New Roman"/>
                <w:szCs w:val="24"/>
              </w:rPr>
              <w:t xml:space="preserve">, 2 ведущих </w:t>
            </w:r>
            <w:proofErr w:type="spellStart"/>
            <w:r w:rsidR="00AA481A">
              <w:rPr>
                <w:rFonts w:ascii="Times New Roman" w:hAnsi="Times New Roman" w:cs="Times New Roman"/>
                <w:szCs w:val="24"/>
              </w:rPr>
              <w:t>фасилитатора</w:t>
            </w:r>
            <w:proofErr w:type="spellEnd"/>
            <w:r w:rsidR="00AA481A">
              <w:rPr>
                <w:rFonts w:ascii="Times New Roman" w:hAnsi="Times New Roman" w:cs="Times New Roman"/>
                <w:szCs w:val="24"/>
              </w:rPr>
              <w:t xml:space="preserve">, 2 эксперта модератора, руководитель проекта, 3 координатора, 3 </w:t>
            </w:r>
            <w:proofErr w:type="spellStart"/>
            <w:r w:rsidR="00AA481A">
              <w:rPr>
                <w:rFonts w:ascii="Times New Roman" w:hAnsi="Times New Roman" w:cs="Times New Roman"/>
                <w:szCs w:val="24"/>
              </w:rPr>
              <w:t>сис</w:t>
            </w:r>
            <w:proofErr w:type="spellEnd"/>
            <w:r w:rsidR="00AA481A">
              <w:rPr>
                <w:rFonts w:ascii="Times New Roman" w:hAnsi="Times New Roman" w:cs="Times New Roman"/>
                <w:szCs w:val="24"/>
              </w:rPr>
              <w:t xml:space="preserve">. Админа, фотограф, видеограф). </w:t>
            </w:r>
          </w:p>
          <w:p w:rsidR="00F03C63" w:rsidRPr="004403DE" w:rsidRDefault="00F03C63" w:rsidP="00F03C63">
            <w:pPr>
              <w:pStyle w:val="ListParagraph"/>
              <w:numPr>
                <w:ilvl w:val="0"/>
                <w:numId w:val="3"/>
              </w:numPr>
              <w:ind w:left="221"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лицензии для проведения оценки </w:t>
            </w:r>
            <w:r w:rsidRPr="00AA481A">
              <w:rPr>
                <w:rFonts w:ascii="Times New Roman" w:hAnsi="Times New Roman" w:cs="Times New Roman"/>
                <w:szCs w:val="24"/>
              </w:rPr>
              <w:t>DISC</w:t>
            </w:r>
            <w:r>
              <w:rPr>
                <w:rFonts w:ascii="Times New Roman" w:hAnsi="Times New Roman" w:cs="Times New Roman"/>
                <w:szCs w:val="24"/>
              </w:rPr>
              <w:t>. Наличие квалифицированных тренеров-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коучей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 опытом работы по проведению оценки </w:t>
            </w:r>
            <w:r w:rsidRPr="00AA481A">
              <w:rPr>
                <w:rFonts w:ascii="Times New Roman" w:hAnsi="Times New Roman" w:cs="Times New Roman"/>
                <w:szCs w:val="24"/>
              </w:rPr>
              <w:t>DISC</w:t>
            </w:r>
            <w:r>
              <w:rPr>
                <w:rFonts w:ascii="Times New Roman" w:hAnsi="Times New Roman" w:cs="Times New Roman"/>
                <w:szCs w:val="24"/>
              </w:rPr>
              <w:t xml:space="preserve"> и опытом верификации результатов оценки. </w:t>
            </w:r>
          </w:p>
          <w:p w:rsidR="00D07001" w:rsidRDefault="00D07001" w:rsidP="00D07001">
            <w:pPr>
              <w:pStyle w:val="ListParagraph"/>
              <w:numPr>
                <w:ilvl w:val="0"/>
                <w:numId w:val="3"/>
              </w:numPr>
              <w:ind w:left="221" w:firstLine="142"/>
              <w:rPr>
                <w:rFonts w:ascii="Times New Roman" w:hAnsi="Times New Roman" w:cs="Times New Roman"/>
                <w:szCs w:val="24"/>
              </w:rPr>
            </w:pPr>
            <w:r w:rsidRPr="004403DE">
              <w:rPr>
                <w:rFonts w:ascii="Times New Roman" w:hAnsi="Times New Roman" w:cs="Times New Roman"/>
                <w:szCs w:val="24"/>
              </w:rPr>
              <w:t>Опыт в организации крупных корпоративных мероприятий, наличие техники и оборудования, необходимых для оказания услуг</w:t>
            </w:r>
          </w:p>
          <w:p w:rsidR="006D316C" w:rsidRPr="00AA481A" w:rsidRDefault="006D316C" w:rsidP="00AA481A">
            <w:pPr>
              <w:ind w:left="221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  <w:p w:rsidR="00D07001" w:rsidRPr="004403DE" w:rsidRDefault="00D07001" w:rsidP="00F03C63">
            <w:pPr>
              <w:pStyle w:val="ListParagraph"/>
              <w:ind w:left="36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95D6F" w:rsidRPr="004403DE" w:rsidRDefault="00695D6F" w:rsidP="000F3309">
      <w:pPr>
        <w:ind w:left="-709"/>
        <w:rPr>
          <w:rFonts w:ascii="Times New Roman" w:hAnsi="Times New Roman" w:cs="Times New Roman"/>
          <w:b/>
          <w:sz w:val="24"/>
        </w:rPr>
      </w:pPr>
    </w:p>
    <w:p w:rsidR="00695D6F" w:rsidRPr="004403DE" w:rsidRDefault="00695D6F">
      <w:pPr>
        <w:rPr>
          <w:rFonts w:ascii="Times New Roman" w:hAnsi="Times New Roman" w:cs="Times New Roman"/>
          <w:b/>
          <w:sz w:val="24"/>
        </w:rPr>
      </w:pPr>
      <w:r w:rsidRPr="004403DE">
        <w:rPr>
          <w:rFonts w:ascii="Times New Roman" w:hAnsi="Times New Roman" w:cs="Times New Roman"/>
          <w:b/>
          <w:sz w:val="24"/>
        </w:rPr>
        <w:br w:type="page"/>
      </w:r>
    </w:p>
    <w:p w:rsidR="00F47352" w:rsidRPr="004403DE" w:rsidRDefault="000F3309" w:rsidP="000F3309">
      <w:pPr>
        <w:ind w:left="-709"/>
        <w:rPr>
          <w:rFonts w:ascii="Times New Roman" w:hAnsi="Times New Roman" w:cs="Times New Roman"/>
          <w:b/>
          <w:sz w:val="24"/>
        </w:rPr>
      </w:pPr>
      <w:r w:rsidRPr="004403DE">
        <w:rPr>
          <w:rFonts w:ascii="Times New Roman" w:hAnsi="Times New Roman" w:cs="Times New Roman"/>
          <w:b/>
          <w:sz w:val="24"/>
        </w:rPr>
        <w:lastRenderedPageBreak/>
        <w:t xml:space="preserve">Приложение 1 к заданию на выполнение услуг </w:t>
      </w:r>
      <w:r w:rsidR="00695D6F" w:rsidRPr="004403DE">
        <w:rPr>
          <w:rFonts w:ascii="Times New Roman" w:hAnsi="Times New Roman" w:cs="Times New Roman"/>
          <w:b/>
          <w:sz w:val="24"/>
        </w:rPr>
        <w:t xml:space="preserve">«Организация проведения </w:t>
      </w:r>
      <w:proofErr w:type="spellStart"/>
      <w:r w:rsidR="00695D6F" w:rsidRPr="004403DE">
        <w:rPr>
          <w:rFonts w:ascii="Times New Roman" w:hAnsi="Times New Roman" w:cs="Times New Roman"/>
          <w:b/>
          <w:sz w:val="24"/>
        </w:rPr>
        <w:t>командообразующего</w:t>
      </w:r>
      <w:proofErr w:type="spellEnd"/>
      <w:r w:rsidR="00695D6F" w:rsidRPr="004403DE">
        <w:rPr>
          <w:rFonts w:ascii="Times New Roman" w:hAnsi="Times New Roman" w:cs="Times New Roman"/>
          <w:b/>
          <w:sz w:val="24"/>
        </w:rPr>
        <w:t xml:space="preserve"> </w:t>
      </w:r>
      <w:r w:rsidRPr="004403DE">
        <w:rPr>
          <w:rFonts w:ascii="Times New Roman" w:hAnsi="Times New Roman" w:cs="Times New Roman"/>
          <w:b/>
          <w:sz w:val="24"/>
        </w:rPr>
        <w:t>мероприятия по Лидерству в развитии Культуры безопасного производства».</w:t>
      </w:r>
    </w:p>
    <w:tbl>
      <w:tblPr>
        <w:tblW w:w="10760" w:type="dxa"/>
        <w:tblInd w:w="-1139" w:type="dxa"/>
        <w:tblLook w:val="04A0" w:firstRow="1" w:lastRow="0" w:firstColumn="1" w:lastColumn="0" w:noHBand="0" w:noVBand="1"/>
      </w:tblPr>
      <w:tblGrid>
        <w:gridCol w:w="272"/>
        <w:gridCol w:w="2989"/>
        <w:gridCol w:w="4977"/>
        <w:gridCol w:w="1087"/>
        <w:gridCol w:w="1435"/>
      </w:tblGrid>
      <w:tr w:rsidR="00F47352" w:rsidRPr="004403DE" w:rsidTr="008421B3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F47352" w:rsidRPr="004403DE" w:rsidRDefault="00F47352" w:rsidP="00F4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4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F47352" w:rsidRPr="004403DE" w:rsidRDefault="00F47352" w:rsidP="00F4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F47352" w:rsidRPr="004403DE" w:rsidRDefault="00F47352" w:rsidP="00F4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3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Ед.изме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03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рения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F47352" w:rsidRPr="004403DE" w:rsidRDefault="00F47352" w:rsidP="00F4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Расценка, </w:t>
            </w:r>
            <w:proofErr w:type="spellStart"/>
            <w:r w:rsidRPr="004403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(без НДС)</w:t>
            </w:r>
          </w:p>
        </w:tc>
      </w:tr>
      <w:tr w:rsidR="00F47352" w:rsidRPr="004403DE" w:rsidTr="00C76A3C">
        <w:trPr>
          <w:trHeight w:val="315"/>
        </w:trPr>
        <w:tc>
          <w:tcPr>
            <w:tcW w:w="10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FC5E8" w:fill="9FC5E8"/>
            <w:vAlign w:val="center"/>
            <w:hideMark/>
          </w:tcPr>
          <w:p w:rsidR="00F47352" w:rsidRPr="004403DE" w:rsidRDefault="00F3605B" w:rsidP="00F545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КОНФЕРЕНЦИИ </w:t>
            </w:r>
            <w:r w:rsidR="00F5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F54572" w:rsidRPr="00F5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аренда помещений и питание</w:t>
            </w:r>
            <w:r w:rsidR="00F5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r w:rsidR="00B53AE8" w:rsidRPr="0044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дня </w:t>
            </w:r>
            <w:r w:rsidR="00BB49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+ день на подготовку </w:t>
            </w:r>
          </w:p>
        </w:tc>
      </w:tr>
      <w:tr w:rsidR="00172123" w:rsidRPr="004403DE" w:rsidTr="000B6D96">
        <w:trPr>
          <w:trHeight w:val="510"/>
        </w:trPr>
        <w:tc>
          <w:tcPr>
            <w:tcW w:w="2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2123" w:rsidRPr="004403DE" w:rsidRDefault="00172123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Default="00172123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Аренда 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всех помещений ресторанного комплекса, включая обособленные 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VIP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зоны 1-3 июля 2024 г. </w:t>
            </w:r>
            <w:r w:rsidRPr="00172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(2-3 июля + вторую половину дня на подготовку зала 1 июля).</w:t>
            </w:r>
          </w:p>
          <w:p w:rsidR="00F54572" w:rsidRDefault="00F54572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4572" w:rsidRPr="00F54572" w:rsidRDefault="00F54572" w:rsidP="00F5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VIP зоны – 25 человек</w:t>
            </w:r>
          </w:p>
          <w:p w:rsidR="00F54572" w:rsidRPr="004403DE" w:rsidRDefault="00F54572" w:rsidP="00F5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5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 Ресторан и летняя терраса 55 человек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Pr="00172123" w:rsidRDefault="00172123" w:rsidP="0017212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21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Аренда </w:t>
            </w:r>
            <w:proofErr w:type="spellStart"/>
            <w:r w:rsidRPr="001721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конференц</w:t>
            </w:r>
            <w:proofErr w:type="spellEnd"/>
            <w:r w:rsidRPr="001721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–зала. Второй этаж (большой)</w:t>
            </w:r>
            <w:r w:rsidRPr="00172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организации общей конференции и проведения отдельного мероприятия для </w:t>
            </w:r>
            <w:r w:rsidR="00814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руководителей среднего звена (80</w:t>
            </w:r>
            <w:r w:rsidRPr="00172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человек). Столы и стулья</w:t>
            </w:r>
            <w:r w:rsidR="00622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скатерти, трибуна, фуршетные столы для кофе-брейков </w:t>
            </w:r>
            <w:r w:rsidRPr="00172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входят в аренду зала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172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Примечание: любые эл. кабели, размещенные в местах перемещения людей, должны быть защищены кабельными лотками.</w:t>
            </w:r>
          </w:p>
          <w:p w:rsidR="00172123" w:rsidRPr="00172123" w:rsidRDefault="00172123" w:rsidP="002D77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21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Аренда </w:t>
            </w:r>
            <w:proofErr w:type="spellStart"/>
            <w:r w:rsidRPr="001721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конференц</w:t>
            </w:r>
            <w:proofErr w:type="spellEnd"/>
            <w:r w:rsidRPr="001721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–зала Хрустальный </w:t>
            </w:r>
            <w:r w:rsidRPr="00172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организации конференции для </w:t>
            </w:r>
            <w:r w:rsidR="00F03C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руководителей высшего звена (</w:t>
            </w:r>
            <w:r w:rsidRPr="00172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человек). Столы и стулья входят в аренду зала Примечание: любые эл. кабели, размещенные в местах перемещения людей, должны быть защищены кабельными лотками.</w:t>
            </w:r>
          </w:p>
          <w:p w:rsidR="00172123" w:rsidRPr="00172123" w:rsidRDefault="00172123" w:rsidP="002D77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21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VIP зоны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организации ужина для руководителей высшего звена и гостей (одна зона для кабинета координаторов мероприятия)</w:t>
            </w:r>
          </w:p>
          <w:p w:rsidR="00172123" w:rsidRPr="004403DE" w:rsidRDefault="00172123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Pr="004403DE" w:rsidRDefault="00172123" w:rsidP="0017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72123" w:rsidRPr="004403DE" w:rsidRDefault="00172123" w:rsidP="0017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2123" w:rsidRPr="004403DE" w:rsidTr="000B6D96">
        <w:trPr>
          <w:trHeight w:val="51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23" w:rsidRPr="004403DE" w:rsidRDefault="00172123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Pr="0062230A" w:rsidRDefault="00172123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LED монитора для конференц-зала для руководства среднего звена </w:t>
            </w:r>
            <w:r w:rsidR="00CD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общего совещания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Pr="0062230A" w:rsidRDefault="00172123" w:rsidP="003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LED экран Банкетный Зал 181*293, два дня </w:t>
            </w:r>
            <w:r w:rsidR="0034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июля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Pr="004403DE" w:rsidRDefault="00172123" w:rsidP="0017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72123" w:rsidRPr="004403DE" w:rsidRDefault="00172123" w:rsidP="0017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2123" w:rsidRPr="004403DE" w:rsidTr="000B6D96">
        <w:trPr>
          <w:trHeight w:val="51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23" w:rsidRPr="004403DE" w:rsidRDefault="00172123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Pr="0062230A" w:rsidRDefault="00172123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LED монитора для конференц-зала для руководства высшего звена</w:t>
            </w:r>
            <w:r w:rsidR="00CD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банкета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Pr="0062230A" w:rsidRDefault="00172123" w:rsidP="003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LED экран </w:t>
            </w:r>
            <w:r w:rsidR="0034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160*260, два дня 2 июля </w:t>
            </w:r>
            <w:r w:rsidR="00341AFA" w:rsidRPr="0062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Хрустальн</w:t>
            </w:r>
            <w:r w:rsidR="00341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 Зал, 3 июля банкетный зал Эко Парк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Pr="004403DE" w:rsidRDefault="00172123" w:rsidP="0017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72123" w:rsidRPr="004403DE" w:rsidRDefault="00172123" w:rsidP="0017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2123" w:rsidRPr="004403DE" w:rsidTr="000B6D96">
        <w:trPr>
          <w:trHeight w:val="51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23" w:rsidRPr="004403DE" w:rsidRDefault="00172123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Pr="004403DE" w:rsidRDefault="00172123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Звуковое оборудование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Pr="004403DE" w:rsidRDefault="00172123" w:rsidP="0062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3-х ноутбуков, 4-х колонок, 10</w:t>
            </w: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микрофонов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+ 2 микрофона-петличка</w:t>
            </w:r>
            <w:r w:rsidR="0062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(большой зал)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62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микрофона + 2 микрофона петличка (хрустальный зал), 4 </w:t>
            </w:r>
            <w:proofErr w:type="spellStart"/>
            <w:r w:rsidR="0062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кликера</w:t>
            </w:r>
            <w:proofErr w:type="spellEnd"/>
            <w:r w:rsidR="0062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72123" w:rsidRPr="004403DE" w:rsidRDefault="00172123" w:rsidP="0017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72123" w:rsidRPr="004403DE" w:rsidRDefault="00172123" w:rsidP="0017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30A" w:rsidRPr="004403DE" w:rsidTr="000B6D96">
        <w:trPr>
          <w:trHeight w:val="51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30A" w:rsidRPr="004403DE" w:rsidRDefault="0062230A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2230A" w:rsidRPr="0062230A" w:rsidRDefault="0062230A" w:rsidP="0017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устойчивого сигнала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</w:t>
            </w:r>
            <w:r w:rsidRPr="0062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Fi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2230A" w:rsidRPr="0062230A" w:rsidRDefault="0062230A" w:rsidP="0062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организации голосования/мозговых штурмов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2230A" w:rsidRPr="004403DE" w:rsidRDefault="0062230A" w:rsidP="0017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2230A" w:rsidRPr="004403DE" w:rsidRDefault="0062230A" w:rsidP="0017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30A" w:rsidRPr="004403DE" w:rsidTr="000B6D96">
        <w:trPr>
          <w:trHeight w:val="51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30A" w:rsidRPr="004403DE" w:rsidRDefault="0062230A" w:rsidP="006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2230A" w:rsidRPr="004403DE" w:rsidRDefault="0062230A" w:rsidP="0062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принтера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2230A" w:rsidRPr="004403DE" w:rsidRDefault="0062230A" w:rsidP="0062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одного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цветного </w:t>
            </w: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2230A" w:rsidRPr="004403DE" w:rsidRDefault="0062230A" w:rsidP="006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2230A" w:rsidRPr="004403DE" w:rsidRDefault="0062230A" w:rsidP="0062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30A" w:rsidRPr="004403DE" w:rsidTr="000B6D96">
        <w:trPr>
          <w:trHeight w:val="51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30A" w:rsidRPr="004403DE" w:rsidRDefault="0062230A" w:rsidP="0062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2230A" w:rsidRDefault="0062230A" w:rsidP="0062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Кофе-брейки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62230A" w:rsidRDefault="0062230A" w:rsidP="0062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день 3</w:t>
            </w: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кофе-брейка (утром, перед обедом и после обеда). </w:t>
            </w:r>
          </w:p>
          <w:p w:rsidR="0062230A" w:rsidRPr="004403DE" w:rsidRDefault="0062230A" w:rsidP="0062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день 4 кофе-брейка (</w:t>
            </w: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утром, перед обедом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обеда).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2230A" w:rsidRPr="004403DE" w:rsidRDefault="0062230A" w:rsidP="0062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кофе-брейков в течении двух учебных дней, лёгкие закуски, б/а напитки, включая воду для участни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 на время обучения (2 бутылки в день на человека, итого 384 бутылки</w:t>
            </w: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Аренда кофе-станции. Меню согласуется с заказчиком.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2230A" w:rsidRPr="004403DE" w:rsidRDefault="0062230A" w:rsidP="0062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2230A" w:rsidRPr="004403DE" w:rsidRDefault="0062230A" w:rsidP="00622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3DC8" w:rsidRPr="004403DE" w:rsidTr="002D7730">
        <w:trPr>
          <w:trHeight w:val="51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DC8" w:rsidRPr="004403DE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DC8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Обед и ужин для участников мероприятия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формате шведского стола:</w:t>
            </w:r>
          </w:p>
          <w:p w:rsidR="004B3DC8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VIP</w:t>
            </w:r>
            <w:r w:rsidRPr="004B3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зоны 1-2 июля (обед и ужин)</w:t>
            </w:r>
          </w:p>
          <w:p w:rsidR="004B3DC8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B3DC8" w:rsidRPr="004403DE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и летняя терраса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2-3 июля 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(включая затраты на обед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2-3 июля 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дня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один 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ужин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821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июля)</w:t>
            </w:r>
          </w:p>
          <w:p w:rsidR="004B3DC8" w:rsidRPr="004403DE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DC8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обеда и ужина в ресторанном комплексе для всех участников </w:t>
            </w: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</w:t>
            </w:r>
          </w:p>
          <w:p w:rsidR="004B3DC8" w:rsidRPr="004B3DC8" w:rsidRDefault="004B3DC8" w:rsidP="004B3D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3D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VIP</w:t>
            </w:r>
            <w:r w:rsidR="00924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зоны – 25</w:t>
            </w:r>
            <w:r w:rsidRPr="004B3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4B3DC8" w:rsidRPr="004B3DC8" w:rsidRDefault="004B3DC8" w:rsidP="004B3D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и летняя терраса</w:t>
            </w:r>
            <w:r w:rsidR="009249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человек</w:t>
            </w:r>
          </w:p>
          <w:p w:rsidR="004B3DC8" w:rsidRPr="004403DE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Горячее, закуски, безалкогольные напитки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Меню и напитки согласуются с Заказчиком. Необходимо указать затраты с учетом аренды всего ресторанного комплекса и обеда и ужина в формате шведского стола.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DC8" w:rsidRPr="004403DE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DC8" w:rsidRPr="004403DE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41E9" w:rsidRPr="004403DE" w:rsidTr="002D7730">
        <w:trPr>
          <w:trHeight w:val="510"/>
        </w:trPr>
        <w:tc>
          <w:tcPr>
            <w:tcW w:w="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41E9" w:rsidRPr="004403DE" w:rsidRDefault="002941E9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941E9" w:rsidRPr="004403DE" w:rsidRDefault="00DF0F3F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Приветствие в национальных костюмах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941E9" w:rsidRPr="004403DE" w:rsidRDefault="00DF0F3F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Девушки в национальных костюмах для инструктажа по охране труда и работы в фотозоне (первая половина дня 2 июля)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941E9" w:rsidRPr="004403DE" w:rsidRDefault="00DF0F3F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F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941E9" w:rsidRPr="004403DE" w:rsidRDefault="002941E9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7CEB" w:rsidRPr="004403DE" w:rsidTr="002D7730">
        <w:trPr>
          <w:trHeight w:val="510"/>
        </w:trPr>
        <w:tc>
          <w:tcPr>
            <w:tcW w:w="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7CEB" w:rsidRPr="004403DE" w:rsidRDefault="00187CEB" w:rsidP="0018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87CEB" w:rsidRPr="00187CEB" w:rsidRDefault="00187CEB" w:rsidP="0018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охранных услуг во время проведения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дня (включая день заезда)</w:t>
            </w:r>
            <w:r w:rsidRPr="00187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87CEB" w:rsidRDefault="00187CEB" w:rsidP="0018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Охрана во время проведения мероприятия </w:t>
            </w:r>
          </w:p>
          <w:p w:rsidR="00187CEB" w:rsidRDefault="00187CEB" w:rsidP="0018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чел.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гала-ужин продолжительностью до 01:00</w:t>
            </w:r>
          </w:p>
          <w:p w:rsidR="00187CEB" w:rsidRDefault="00187CEB" w:rsidP="0018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87CEB" w:rsidRPr="00187CEB" w:rsidRDefault="00187CEB" w:rsidP="0018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услуг группы быстрого реагирования (ГБР) из 2х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87CEB" w:rsidRPr="004403DE" w:rsidRDefault="002941E9" w:rsidP="0018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87CEB" w:rsidRPr="004403DE" w:rsidRDefault="00187CEB" w:rsidP="0018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E10655">
        <w:trPr>
          <w:trHeight w:val="510"/>
        </w:trPr>
        <w:tc>
          <w:tcPr>
            <w:tcW w:w="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и </w:t>
            </w:r>
            <w:r w:rsidR="00DA01C1"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декорирование</w:t>
            </w: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конференц-залов </w:t>
            </w:r>
          </w:p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 и хрустальный залы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Пресс-вол, логотип мероприятия, таблички для команд, канцелярские принадлежности для</w:t>
            </w:r>
            <w:r w:rsidR="00DA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конференций, аренда 12 </w:t>
            </w:r>
            <w:proofErr w:type="spellStart"/>
            <w:r w:rsidR="00DA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флип</w:t>
            </w:r>
            <w:r w:rsidR="00DA01C1" w:rsidRPr="00DA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A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</w:t>
            </w: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  <w:proofErr w:type="spellEnd"/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цветные маркеры и листы бумаги, </w:t>
            </w:r>
            <w:proofErr w:type="spellStart"/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кликер</w:t>
            </w:r>
            <w:proofErr w:type="spellEnd"/>
          </w:p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Согласуется с заказчиком.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2941E9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F47352">
        <w:trPr>
          <w:trHeight w:val="255"/>
        </w:trPr>
        <w:tc>
          <w:tcPr>
            <w:tcW w:w="10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FC5E8" w:fill="9FC5E8"/>
            <w:vAlign w:val="bottom"/>
          </w:tcPr>
          <w:p w:rsidR="00BB4963" w:rsidRPr="00722E6B" w:rsidRDefault="00BB4963" w:rsidP="00BB4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Гала-ужин второго дня, банкетный зал Эко Парк (половина зала)</w:t>
            </w:r>
          </w:p>
        </w:tc>
      </w:tr>
      <w:tr w:rsidR="00BB4963" w:rsidRPr="004403DE" w:rsidTr="008421B3">
        <w:trPr>
          <w:trHeight w:val="765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Аренда банкетного зала </w:t>
            </w:r>
            <w:r w:rsidRPr="00951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 Парк (половина зала)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звуковое оборудование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19:30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Праздничный ужин для </w:t>
            </w:r>
            <w:r w:rsidR="00A257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Pr="002941E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человек.</w:t>
            </w:r>
          </w:p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активности, концерт. </w:t>
            </w:r>
          </w:p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Декор гала-ужина</w:t>
            </w:r>
          </w:p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ведущего </w:t>
            </w:r>
          </w:p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Государственный академический Ансамбль песни и танца "Тюльпан" или аналог</w:t>
            </w:r>
          </w:p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Профессиональное музыкально-световое оборудование</w:t>
            </w:r>
          </w:p>
          <w:p w:rsidR="00BB4963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Кавер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Группа </w:t>
            </w:r>
          </w:p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941E9">
        <w:trPr>
          <w:trHeight w:val="255"/>
        </w:trPr>
        <w:tc>
          <w:tcPr>
            <w:tcW w:w="10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bottom"/>
          </w:tcPr>
          <w:p w:rsidR="00BB4963" w:rsidRPr="004403DE" w:rsidRDefault="00BB4963" w:rsidP="00BB4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РАЗРАБОТКА И ПОДГОТОВКА МАТЕРИАЛОВ И ПРОВЕДЕНИЕ МЕРОПРИЯТИЯ </w:t>
            </w: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4963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ноутбуков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3 ноутбуков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2941E9" w:rsidRDefault="00BB4963" w:rsidP="00B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2941E9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Администратор мероприятия 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администратора и системного администратора  мероприятия (сисадмин) 2 человека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2941E9" w:rsidRDefault="00BB4963" w:rsidP="00B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2941E9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Репортажный фотограф (2 дня)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Фото-сопровождение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2941E9" w:rsidRDefault="00BB4963" w:rsidP="00B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 / дней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2941E9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Репортажный видеограф (2 дня)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Видео-сопровождение мероприятия, подготовка видео- контента, монтаж  (сценарии и длительность видео- роликов согласуется с Заказчиком).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2941E9" w:rsidRDefault="00BB4963" w:rsidP="00BB4963">
            <w:pPr>
              <w:rPr>
                <w:rFonts w:ascii="Times New Roman" w:hAnsi="Times New Roman" w:cs="Times New Roman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2941E9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Дизайнер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графического дизайнера </w:t>
            </w:r>
          </w:p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индивидуальной </w:t>
            </w:r>
            <w:proofErr w:type="spellStart"/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айдентики</w:t>
            </w:r>
            <w:proofErr w:type="spellEnd"/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2941E9" w:rsidRDefault="00BB4963" w:rsidP="00BB4963">
            <w:pPr>
              <w:rPr>
                <w:rFonts w:ascii="Times New Roman" w:hAnsi="Times New Roman" w:cs="Times New Roman"/>
              </w:rPr>
            </w:pPr>
            <w:r w:rsidRPr="002941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Координаторы мероприятия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Организационное сопровождение 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человека (включая подготовку мероприятия)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</w:t>
            </w:r>
            <w:r w:rsidRPr="004403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двух экспертов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руководителей высшего звена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Подготовительный этап один день, два дня проведение мероприятия с руководителями высшего звена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  <w:r w:rsidRPr="004403D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403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двух экспертов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руководителями среднего звена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Подготовительный этап один день, два дня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мероприятия с руководителями среднего звена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материалов для мероприятия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Подготовительные работы до мероприятия (подготовка презентационного материала, разработка кейсов и т.д.</w:t>
            </w:r>
          </w:p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DISC</w:t>
            </w:r>
            <w:r w:rsidRPr="002941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Организаций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DISC</w:t>
            </w:r>
            <w:r w:rsidRPr="002941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руководителей высшего звена (25 оценок)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941E9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Интерактивное сопровождение мероприятия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 – (художник или аналог)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2941E9" w:rsidTr="002941E9">
        <w:trPr>
          <w:trHeight w:val="255"/>
        </w:trPr>
        <w:tc>
          <w:tcPr>
            <w:tcW w:w="10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bottom"/>
          </w:tcPr>
          <w:p w:rsidR="00BB4963" w:rsidRPr="002941E9" w:rsidRDefault="00BB4963" w:rsidP="00BB4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Канцелярские товары </w:t>
            </w: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Маркеры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Маркеры 30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Стикеры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бумажные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Стикеры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бумажные 3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Бумага А4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Бумага А4 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Холдеры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бейджиков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Холдеры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штук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Держатели </w:t>
            </w: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бейджиков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Держатели </w:t>
            </w: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бейджиков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штук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Флип-чарты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б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умага для </w:t>
            </w: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флип-чарта</w:t>
            </w:r>
            <w:proofErr w:type="spell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Бумага для </w:t>
            </w: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флип-чарта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 штук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941E9">
        <w:trPr>
          <w:trHeight w:val="255"/>
        </w:trPr>
        <w:tc>
          <w:tcPr>
            <w:tcW w:w="10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bottom"/>
          </w:tcPr>
          <w:p w:rsidR="00BB4963" w:rsidRPr="004403DE" w:rsidRDefault="00BB4963" w:rsidP="00BB4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Печатная и подарочная продукция </w:t>
            </w:r>
            <w:r w:rsidRPr="002941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Ролл ап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rollup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информацией о мероприятии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Пресс </w:t>
            </w: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волл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/фотозона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пресс </w:t>
            </w: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информацией о мероприятии, шары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2D7730">
        <w:trPr>
          <w:trHeight w:val="51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963" w:rsidRPr="002941E9" w:rsidRDefault="00BB4963" w:rsidP="004E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Раздатка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практических заданий ПАЗЛЫ, диалоговые карты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руководство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DISC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244BA6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штук.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rPr>
                <w:rFonts w:ascii="Times New Roman" w:hAnsi="Times New Roman" w:cs="Times New Roman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99273B">
        <w:trPr>
          <w:trHeight w:val="51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Welcome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pack</w:t>
            </w:r>
            <w:proofErr w:type="spellEnd"/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всех участников</w:t>
            </w:r>
          </w:p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(7</w:t>
            </w:r>
            <w:r w:rsidRPr="00B5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наборов</w:t>
            </w:r>
            <w:r w:rsidRPr="00B53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работников КТК</w:t>
            </w: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B4963" w:rsidRPr="00244BA6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Сувениры, пакет, майки-поло, кепки, ручки, блокноты.  Односторонняя печать </w:t>
            </w:r>
            <w:proofErr w:type="spellStart"/>
            <w:r w:rsidRPr="0024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принта</w:t>
            </w:r>
            <w:proofErr w:type="spellEnd"/>
            <w:r w:rsidRPr="0024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нашивка на майках и кепках. </w:t>
            </w:r>
          </w:p>
          <w:p w:rsidR="00BB4963" w:rsidRPr="00244BA6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Состав, дизайн и размеры согласуются с Заказчиком отдельно.</w:t>
            </w:r>
          </w:p>
          <w:p w:rsidR="00BB4963" w:rsidRPr="00244BA6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B4963" w:rsidRPr="004403DE" w:rsidRDefault="00BB4963" w:rsidP="00B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 / проект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D65AB1">
        <w:trPr>
          <w:trHeight w:val="510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Награды статуэтки для программы награждений 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244BA6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штук.</w:t>
            </w:r>
          </w:p>
          <w:p w:rsidR="00BB4963" w:rsidRPr="00244BA6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Статуэтки с символикой мероприятия по номинациям:</w:t>
            </w:r>
          </w:p>
          <w:p w:rsidR="00BB4963" w:rsidRPr="00244BA6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Номинации  необходимо</w:t>
            </w:r>
            <w:proofErr w:type="gramEnd"/>
            <w:r w:rsidRPr="0024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согласовать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Заказчиком </w:t>
            </w:r>
          </w:p>
          <w:p w:rsidR="00BB4963" w:rsidRPr="009D5CD0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4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B4963" w:rsidRPr="004403DE" w:rsidRDefault="00BB4963" w:rsidP="00B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403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4963" w:rsidRPr="004403DE" w:rsidTr="00830B8D">
        <w:trPr>
          <w:trHeight w:val="273"/>
        </w:trPr>
        <w:tc>
          <w:tcPr>
            <w:tcW w:w="93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BB4963" w:rsidRPr="004403DE" w:rsidRDefault="00BB4963" w:rsidP="00BB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BB4963" w:rsidRPr="004403DE" w:rsidRDefault="00BB4963" w:rsidP="00BB4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03DE" w:rsidRPr="004403DE" w:rsidRDefault="004403DE">
      <w:pPr>
        <w:ind w:left="-709"/>
        <w:rPr>
          <w:rFonts w:ascii="Times New Roman" w:hAnsi="Times New Roman" w:cs="Times New Roman"/>
          <w:b/>
          <w:sz w:val="32"/>
        </w:rPr>
      </w:pPr>
    </w:p>
    <w:sectPr w:rsidR="004403DE" w:rsidRPr="004403DE" w:rsidSect="00914D36">
      <w:footerReference w:type="default" r:id="rId7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14" w:rsidRDefault="00362514" w:rsidP="001C1833">
      <w:pPr>
        <w:spacing w:after="0" w:line="240" w:lineRule="auto"/>
      </w:pPr>
      <w:r>
        <w:separator/>
      </w:r>
    </w:p>
  </w:endnote>
  <w:endnote w:type="continuationSeparator" w:id="0">
    <w:p w:rsidR="00362514" w:rsidRDefault="00362514" w:rsidP="001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07668"/>
      <w:docPartObj>
        <w:docPartGallery w:val="Page Numbers (Bottom of Page)"/>
        <w:docPartUnique/>
      </w:docPartObj>
    </w:sdtPr>
    <w:sdtEndPr/>
    <w:sdtContent>
      <w:p w:rsidR="002D7730" w:rsidRDefault="002D773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1A">
          <w:rPr>
            <w:noProof/>
          </w:rPr>
          <w:t>7</w:t>
        </w:r>
        <w:r>
          <w:fldChar w:fldCharType="end"/>
        </w:r>
      </w:p>
    </w:sdtContent>
  </w:sdt>
  <w:p w:rsidR="002D7730" w:rsidRDefault="002D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14" w:rsidRDefault="00362514" w:rsidP="001C1833">
      <w:pPr>
        <w:spacing w:after="0" w:line="240" w:lineRule="auto"/>
      </w:pPr>
      <w:r>
        <w:separator/>
      </w:r>
    </w:p>
  </w:footnote>
  <w:footnote w:type="continuationSeparator" w:id="0">
    <w:p w:rsidR="00362514" w:rsidRDefault="00362514" w:rsidP="001C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DD0"/>
    <w:multiLevelType w:val="hybridMultilevel"/>
    <w:tmpl w:val="AF0A9438"/>
    <w:lvl w:ilvl="0" w:tplc="CFC09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19A"/>
    <w:multiLevelType w:val="hybridMultilevel"/>
    <w:tmpl w:val="D9C8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D40"/>
    <w:multiLevelType w:val="hybridMultilevel"/>
    <w:tmpl w:val="001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4D23"/>
    <w:multiLevelType w:val="hybridMultilevel"/>
    <w:tmpl w:val="F006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4500"/>
    <w:multiLevelType w:val="hybridMultilevel"/>
    <w:tmpl w:val="5B1C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2220"/>
    <w:multiLevelType w:val="hybridMultilevel"/>
    <w:tmpl w:val="C9A67E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C10177"/>
    <w:multiLevelType w:val="hybridMultilevel"/>
    <w:tmpl w:val="605C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65DDF"/>
    <w:multiLevelType w:val="hybridMultilevel"/>
    <w:tmpl w:val="16B8F1E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C402A5F"/>
    <w:multiLevelType w:val="hybridMultilevel"/>
    <w:tmpl w:val="DB968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6244"/>
    <w:multiLevelType w:val="hybridMultilevel"/>
    <w:tmpl w:val="15DA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150CC"/>
    <w:multiLevelType w:val="hybridMultilevel"/>
    <w:tmpl w:val="C088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7457"/>
    <w:multiLevelType w:val="hybridMultilevel"/>
    <w:tmpl w:val="E3A8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631D"/>
    <w:multiLevelType w:val="hybridMultilevel"/>
    <w:tmpl w:val="D83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353E1"/>
    <w:multiLevelType w:val="hybridMultilevel"/>
    <w:tmpl w:val="5ABA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4430C"/>
    <w:multiLevelType w:val="hybridMultilevel"/>
    <w:tmpl w:val="CEB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1632D"/>
    <w:multiLevelType w:val="multilevel"/>
    <w:tmpl w:val="4BDEE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DC342A"/>
    <w:multiLevelType w:val="hybridMultilevel"/>
    <w:tmpl w:val="F39A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243C"/>
    <w:multiLevelType w:val="hybridMultilevel"/>
    <w:tmpl w:val="7FF6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819D4"/>
    <w:multiLevelType w:val="hybridMultilevel"/>
    <w:tmpl w:val="31862A06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71AF1A55"/>
    <w:multiLevelType w:val="hybridMultilevel"/>
    <w:tmpl w:val="3726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97E5A"/>
    <w:multiLevelType w:val="hybridMultilevel"/>
    <w:tmpl w:val="7C4E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75065"/>
    <w:multiLevelType w:val="hybridMultilevel"/>
    <w:tmpl w:val="72F2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D0ABF"/>
    <w:multiLevelType w:val="hybridMultilevel"/>
    <w:tmpl w:val="4A42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9"/>
  </w:num>
  <w:num w:numId="14">
    <w:abstractNumId w:val="13"/>
  </w:num>
  <w:num w:numId="15">
    <w:abstractNumId w:val="0"/>
  </w:num>
  <w:num w:numId="16">
    <w:abstractNumId w:val="22"/>
  </w:num>
  <w:num w:numId="17">
    <w:abstractNumId w:val="18"/>
  </w:num>
  <w:num w:numId="18">
    <w:abstractNumId w:val="10"/>
  </w:num>
  <w:num w:numId="19">
    <w:abstractNumId w:val="6"/>
  </w:num>
  <w:num w:numId="20">
    <w:abstractNumId w:val="1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A3"/>
    <w:rsid w:val="00000D00"/>
    <w:rsid w:val="000302B4"/>
    <w:rsid w:val="00032879"/>
    <w:rsid w:val="00045157"/>
    <w:rsid w:val="00046845"/>
    <w:rsid w:val="00091EC7"/>
    <w:rsid w:val="000B6D96"/>
    <w:rsid w:val="000F3309"/>
    <w:rsid w:val="000F387E"/>
    <w:rsid w:val="000F62F8"/>
    <w:rsid w:val="000F7A12"/>
    <w:rsid w:val="0011035E"/>
    <w:rsid w:val="0013236A"/>
    <w:rsid w:val="001460B2"/>
    <w:rsid w:val="00157474"/>
    <w:rsid w:val="00161830"/>
    <w:rsid w:val="00172123"/>
    <w:rsid w:val="001766D9"/>
    <w:rsid w:val="00187CEB"/>
    <w:rsid w:val="001B1316"/>
    <w:rsid w:val="001C02BB"/>
    <w:rsid w:val="001C1833"/>
    <w:rsid w:val="001C6467"/>
    <w:rsid w:val="001D7353"/>
    <w:rsid w:val="001E19B0"/>
    <w:rsid w:val="00242B3C"/>
    <w:rsid w:val="00244BA6"/>
    <w:rsid w:val="00265495"/>
    <w:rsid w:val="0027548B"/>
    <w:rsid w:val="00292E6D"/>
    <w:rsid w:val="002941E9"/>
    <w:rsid w:val="00295729"/>
    <w:rsid w:val="002B3D35"/>
    <w:rsid w:val="002B7C19"/>
    <w:rsid w:val="002D7730"/>
    <w:rsid w:val="002F5156"/>
    <w:rsid w:val="00307ACC"/>
    <w:rsid w:val="00334E14"/>
    <w:rsid w:val="00337A75"/>
    <w:rsid w:val="00341AFA"/>
    <w:rsid w:val="00341C22"/>
    <w:rsid w:val="00356A74"/>
    <w:rsid w:val="00362514"/>
    <w:rsid w:val="00362928"/>
    <w:rsid w:val="00372D7A"/>
    <w:rsid w:val="00381254"/>
    <w:rsid w:val="00383F67"/>
    <w:rsid w:val="003A0985"/>
    <w:rsid w:val="003A6C3E"/>
    <w:rsid w:val="003C00AF"/>
    <w:rsid w:val="003C7FBC"/>
    <w:rsid w:val="003D7BA6"/>
    <w:rsid w:val="003E7276"/>
    <w:rsid w:val="00401E53"/>
    <w:rsid w:val="004063BB"/>
    <w:rsid w:val="0041308C"/>
    <w:rsid w:val="0043475C"/>
    <w:rsid w:val="004403DE"/>
    <w:rsid w:val="00450BAB"/>
    <w:rsid w:val="00491BE0"/>
    <w:rsid w:val="004951B4"/>
    <w:rsid w:val="004A39F7"/>
    <w:rsid w:val="004B1A9B"/>
    <w:rsid w:val="004B3DC8"/>
    <w:rsid w:val="004D6DC5"/>
    <w:rsid w:val="004D7EBA"/>
    <w:rsid w:val="004E5C36"/>
    <w:rsid w:val="004E621F"/>
    <w:rsid w:val="0051171E"/>
    <w:rsid w:val="00557FBD"/>
    <w:rsid w:val="00560590"/>
    <w:rsid w:val="00596CE2"/>
    <w:rsid w:val="005D1FF2"/>
    <w:rsid w:val="005E3A87"/>
    <w:rsid w:val="005F48F6"/>
    <w:rsid w:val="00614BCF"/>
    <w:rsid w:val="0062230A"/>
    <w:rsid w:val="006251D5"/>
    <w:rsid w:val="0064633C"/>
    <w:rsid w:val="00646BBF"/>
    <w:rsid w:val="0067360F"/>
    <w:rsid w:val="00692394"/>
    <w:rsid w:val="00695D6F"/>
    <w:rsid w:val="006A2494"/>
    <w:rsid w:val="006A3676"/>
    <w:rsid w:val="006B3B6F"/>
    <w:rsid w:val="006D316C"/>
    <w:rsid w:val="006D5007"/>
    <w:rsid w:val="006E21D5"/>
    <w:rsid w:val="00702AAA"/>
    <w:rsid w:val="0071362F"/>
    <w:rsid w:val="00716673"/>
    <w:rsid w:val="007205F9"/>
    <w:rsid w:val="00722E6B"/>
    <w:rsid w:val="007255FE"/>
    <w:rsid w:val="007636EA"/>
    <w:rsid w:val="00776479"/>
    <w:rsid w:val="007828BD"/>
    <w:rsid w:val="007876B4"/>
    <w:rsid w:val="00790495"/>
    <w:rsid w:val="007B3575"/>
    <w:rsid w:val="007B564E"/>
    <w:rsid w:val="007C1A8A"/>
    <w:rsid w:val="007D15B1"/>
    <w:rsid w:val="008067A9"/>
    <w:rsid w:val="008124FD"/>
    <w:rsid w:val="008147D1"/>
    <w:rsid w:val="0082119B"/>
    <w:rsid w:val="00830B8D"/>
    <w:rsid w:val="008421B3"/>
    <w:rsid w:val="00852DB1"/>
    <w:rsid w:val="00870508"/>
    <w:rsid w:val="00872413"/>
    <w:rsid w:val="008745AB"/>
    <w:rsid w:val="0088061B"/>
    <w:rsid w:val="008A6FB5"/>
    <w:rsid w:val="008C331B"/>
    <w:rsid w:val="008C3B9F"/>
    <w:rsid w:val="008D14B4"/>
    <w:rsid w:val="008E4A7A"/>
    <w:rsid w:val="008F4DE2"/>
    <w:rsid w:val="00914D36"/>
    <w:rsid w:val="00924930"/>
    <w:rsid w:val="00930C74"/>
    <w:rsid w:val="0093698E"/>
    <w:rsid w:val="00943E3C"/>
    <w:rsid w:val="00945CB3"/>
    <w:rsid w:val="00951A0B"/>
    <w:rsid w:val="00956901"/>
    <w:rsid w:val="0099273B"/>
    <w:rsid w:val="009B35FC"/>
    <w:rsid w:val="009D0FA3"/>
    <w:rsid w:val="009D5CD0"/>
    <w:rsid w:val="009E31E2"/>
    <w:rsid w:val="009E6B79"/>
    <w:rsid w:val="009E6BCE"/>
    <w:rsid w:val="009F1ADD"/>
    <w:rsid w:val="00A12585"/>
    <w:rsid w:val="00A25751"/>
    <w:rsid w:val="00A26673"/>
    <w:rsid w:val="00A31E2F"/>
    <w:rsid w:val="00A33638"/>
    <w:rsid w:val="00A34B57"/>
    <w:rsid w:val="00A75874"/>
    <w:rsid w:val="00A76B15"/>
    <w:rsid w:val="00AA0DF3"/>
    <w:rsid w:val="00AA481A"/>
    <w:rsid w:val="00AA785C"/>
    <w:rsid w:val="00AE311E"/>
    <w:rsid w:val="00AE6762"/>
    <w:rsid w:val="00AE7BE3"/>
    <w:rsid w:val="00B02205"/>
    <w:rsid w:val="00B079A1"/>
    <w:rsid w:val="00B113CD"/>
    <w:rsid w:val="00B30444"/>
    <w:rsid w:val="00B40730"/>
    <w:rsid w:val="00B53509"/>
    <w:rsid w:val="00B53AE8"/>
    <w:rsid w:val="00B74FA2"/>
    <w:rsid w:val="00BB4963"/>
    <w:rsid w:val="00BB4B5D"/>
    <w:rsid w:val="00BD1784"/>
    <w:rsid w:val="00C14114"/>
    <w:rsid w:val="00C15CB9"/>
    <w:rsid w:val="00C2690E"/>
    <w:rsid w:val="00C30566"/>
    <w:rsid w:val="00C523CA"/>
    <w:rsid w:val="00C6316B"/>
    <w:rsid w:val="00C76A3C"/>
    <w:rsid w:val="00CB692F"/>
    <w:rsid w:val="00CD58D0"/>
    <w:rsid w:val="00CD6977"/>
    <w:rsid w:val="00CF5287"/>
    <w:rsid w:val="00D07001"/>
    <w:rsid w:val="00D31412"/>
    <w:rsid w:val="00D35F72"/>
    <w:rsid w:val="00D65AB1"/>
    <w:rsid w:val="00D81C1B"/>
    <w:rsid w:val="00DA01C1"/>
    <w:rsid w:val="00DA2F45"/>
    <w:rsid w:val="00DA3502"/>
    <w:rsid w:val="00DA49D0"/>
    <w:rsid w:val="00DA63BB"/>
    <w:rsid w:val="00DB0097"/>
    <w:rsid w:val="00DD692D"/>
    <w:rsid w:val="00DF0F3F"/>
    <w:rsid w:val="00E55387"/>
    <w:rsid w:val="00E70DC1"/>
    <w:rsid w:val="00E96204"/>
    <w:rsid w:val="00EB0D0B"/>
    <w:rsid w:val="00EF2E70"/>
    <w:rsid w:val="00F00016"/>
    <w:rsid w:val="00F03C63"/>
    <w:rsid w:val="00F3605B"/>
    <w:rsid w:val="00F47352"/>
    <w:rsid w:val="00F54572"/>
    <w:rsid w:val="00F548C1"/>
    <w:rsid w:val="00F75CF1"/>
    <w:rsid w:val="00FA2417"/>
    <w:rsid w:val="00FC108B"/>
    <w:rsid w:val="00FC6998"/>
    <w:rsid w:val="00FD6261"/>
    <w:rsid w:val="00FE2A6D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DAFC44"/>
  <w15:chartTrackingRefBased/>
  <w15:docId w15:val="{E3371B9F-4868-4901-9944-8D2BFB5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352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33"/>
  </w:style>
  <w:style w:type="paragraph" w:styleId="Footer">
    <w:name w:val="footer"/>
    <w:basedOn w:val="Normal"/>
    <w:link w:val="FooterChar"/>
    <w:uiPriority w:val="99"/>
    <w:unhideWhenUsed/>
    <w:rsid w:val="001C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33"/>
  </w:style>
  <w:style w:type="paragraph" w:styleId="BalloonText">
    <w:name w:val="Balloon Text"/>
    <w:basedOn w:val="Normal"/>
    <w:link w:val="BalloonTextChar"/>
    <w:uiPriority w:val="99"/>
    <w:semiHidden/>
    <w:unhideWhenUsed/>
    <w:rsid w:val="00FD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17F34-88AA-4872-B7AA-43764916DFCC}"/>
</file>

<file path=customXml/itemProps2.xml><?xml version="1.0" encoding="utf-8"?>
<ds:datastoreItem xmlns:ds="http://schemas.openxmlformats.org/officeDocument/2006/customXml" ds:itemID="{D449A0F3-7A17-4FF7-B7F5-FBFFADE29AE5}"/>
</file>

<file path=customXml/itemProps3.xml><?xml version="1.0" encoding="utf-8"?>
<ds:datastoreItem xmlns:ds="http://schemas.openxmlformats.org/officeDocument/2006/customXml" ds:itemID="{F3239FB3-C458-4A40-B838-83459A50A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koro1030</dc:creator>
  <cp:keywords/>
  <dc:description/>
  <cp:lastModifiedBy>bula0818</cp:lastModifiedBy>
  <cp:revision>3</cp:revision>
  <cp:lastPrinted>2024-04-15T12:33:00Z</cp:lastPrinted>
  <dcterms:created xsi:type="dcterms:W3CDTF">2024-04-22T09:28:00Z</dcterms:created>
  <dcterms:modified xsi:type="dcterms:W3CDTF">2024-04-22T10:25:00Z</dcterms:modified>
</cp:coreProperties>
</file>